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C325">
      <w:pPr>
        <w:pStyle w:val="4"/>
        <w:widowControl/>
        <w:spacing w:before="75" w:beforeAutospacing="0" w:after="75" w:afterAutospacing="0" w:line="520" w:lineRule="exact"/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附件3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灵宝市朱阳镇2026年中央预算内以工代赈项目</w:t>
      </w:r>
    </w:p>
    <w:p w14:paraId="0BADE238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聘请专业技术人员报价表</w:t>
      </w:r>
    </w:p>
    <w:tbl>
      <w:tblPr>
        <w:tblStyle w:val="6"/>
        <w:tblW w:w="9459" w:type="dxa"/>
        <w:tblInd w:w="-42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691"/>
        <w:gridCol w:w="1735"/>
        <w:gridCol w:w="1354"/>
        <w:gridCol w:w="3318"/>
      </w:tblGrid>
      <w:tr w14:paraId="424B7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57C98B0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8098" w:type="dxa"/>
            <w:gridSpan w:val="4"/>
            <w:tcBorders>
              <w:tl2br w:val="nil"/>
              <w:tr2bl w:val="nil"/>
            </w:tcBorders>
            <w:vAlign w:val="center"/>
          </w:tcPr>
          <w:p w14:paraId="2403168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right="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sz w:val="31"/>
                <w:szCs w:val="31"/>
              </w:rPr>
              <w:t>灵宝市</w:t>
            </w: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sz w:val="31"/>
                <w:szCs w:val="31"/>
                <w:lang w:val="en-US" w:eastAsia="zh-CN"/>
              </w:rPr>
              <w:t>朱阳</w:t>
            </w:r>
            <w:r>
              <w:rPr>
                <w:rFonts w:hint="default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sz w:val="31"/>
                <w:szCs w:val="31"/>
              </w:rPr>
              <w:t>镇（</w:t>
            </w: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sz w:val="31"/>
                <w:szCs w:val="31"/>
                <w:lang w:val="en-US" w:eastAsia="zh-CN"/>
              </w:rPr>
              <w:t>王家</w:t>
            </w:r>
            <w:r>
              <w:rPr>
                <w:rFonts w:hint="default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sz w:val="31"/>
                <w:szCs w:val="31"/>
              </w:rPr>
              <w:t>村）2026年特色旅居村以工代赈项目</w:t>
            </w:r>
            <w:bookmarkStart w:id="1" w:name="_GoBack"/>
            <w:bookmarkEnd w:id="1"/>
          </w:p>
        </w:tc>
      </w:tr>
      <w:tr w14:paraId="17747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5FCEF44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报价时间</w:t>
            </w:r>
          </w:p>
        </w:tc>
        <w:tc>
          <w:tcPr>
            <w:tcW w:w="8098" w:type="dxa"/>
            <w:gridSpan w:val="4"/>
            <w:tcBorders>
              <w:tl2br w:val="nil"/>
              <w:tr2bl w:val="nil"/>
            </w:tcBorders>
            <w:vAlign w:val="center"/>
          </w:tcPr>
          <w:p w14:paraId="1943A06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1112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6CB4593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3426" w:type="dxa"/>
            <w:gridSpan w:val="2"/>
            <w:tcBorders>
              <w:tl2br w:val="nil"/>
              <w:tr2bl w:val="nil"/>
            </w:tcBorders>
            <w:vAlign w:val="center"/>
          </w:tcPr>
          <w:p w14:paraId="4F1439B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vAlign w:val="center"/>
          </w:tcPr>
          <w:p w14:paraId="2240238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318" w:type="dxa"/>
            <w:tcBorders>
              <w:tl2br w:val="nil"/>
              <w:tr2bl w:val="nil"/>
            </w:tcBorders>
            <w:vAlign w:val="center"/>
          </w:tcPr>
          <w:p w14:paraId="02B6227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3105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12C8810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人员种类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 w14:paraId="74DACE6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预估数量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20BE72D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聘用要求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vAlign w:val="center"/>
          </w:tcPr>
          <w:p w14:paraId="41C3494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报价单价（元/月）</w:t>
            </w:r>
          </w:p>
        </w:tc>
        <w:tc>
          <w:tcPr>
            <w:tcW w:w="3318" w:type="dxa"/>
            <w:tcBorders>
              <w:tl2br w:val="nil"/>
              <w:tr2bl w:val="nil"/>
            </w:tcBorders>
            <w:vAlign w:val="center"/>
          </w:tcPr>
          <w:p w14:paraId="4649DF2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F5FF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19B9761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施工</w:t>
            </w:r>
          </w:p>
          <w:p w14:paraId="43DB4B2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技术员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 w14:paraId="111A104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2人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1A16B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在相关企业单位有资质的技术人员或有资质证书的个人。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vAlign w:val="center"/>
          </w:tcPr>
          <w:p w14:paraId="16041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18" w:type="dxa"/>
            <w:tcBorders>
              <w:tl2br w:val="nil"/>
              <w:tr2bl w:val="nil"/>
            </w:tcBorders>
            <w:vAlign w:val="center"/>
          </w:tcPr>
          <w:p w14:paraId="561F3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要全过程在施工现场工作，接受考勤，并对施工管理出现问题承担相应责任。</w:t>
            </w:r>
          </w:p>
        </w:tc>
      </w:tr>
      <w:tr w14:paraId="55BEE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0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76903CE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资料员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 w14:paraId="45C26F4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713E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熟悉以工代赈项目全流程资料管理规范，能独立完成项目前期、建设及验收阶段资料的收集、整理、归档工作，具备档案分类体系搭建能力。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vAlign w:val="center"/>
          </w:tcPr>
          <w:p w14:paraId="05994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18" w:type="dxa"/>
            <w:tcBorders>
              <w:tl2br w:val="nil"/>
              <w:tr2bl w:val="nil"/>
            </w:tcBorders>
            <w:vAlign w:val="center"/>
          </w:tcPr>
          <w:p w14:paraId="031F3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有1年及以上工程档案管理或行政文书工作经验，熟悉以工代赈流程或村级项目资料管理经验者优先。</w:t>
            </w:r>
          </w:p>
        </w:tc>
      </w:tr>
      <w:tr w14:paraId="356E1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6" w:hRule="atLeast"/>
        </w:trPr>
        <w:tc>
          <w:tcPr>
            <w:tcW w:w="1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8B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1AB74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106B1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627EA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640BFC5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监</w:t>
            </w:r>
          </w:p>
          <w:p w14:paraId="71F6272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理</w:t>
            </w:r>
          </w:p>
          <w:p w14:paraId="2FCA9DA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公</w:t>
            </w:r>
          </w:p>
          <w:p w14:paraId="44B7D3A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司</w:t>
            </w:r>
          </w:p>
          <w:p w14:paraId="59993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85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3A5E5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28C1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1家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4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  <w:p w14:paraId="58BAA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  <w:p w14:paraId="6615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质量监管员持有建筑工程质量监督员证或监理业务培训证，具备工程以上相关知识，通晓工程监理工程管理等相关专业知识。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BB8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18" w:type="dxa"/>
            <w:tcBorders>
              <w:tl2br w:val="nil"/>
              <w:tr2bl w:val="nil"/>
            </w:tcBorders>
            <w:vAlign w:val="center"/>
          </w:tcPr>
          <w:p w14:paraId="3A637B7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/>
              <w:textAlignment w:val="auto"/>
              <w:rPr>
                <w:rFonts w:hint="default" w:ascii="仿宋_GB2312" w:hAnsi="Times New Roman" w:eastAsia="仿宋_GB2312" w:cs="仿宋_GB231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z w:val="28"/>
                <w:szCs w:val="28"/>
              </w:rPr>
              <w:t>1.参与编制监理规划,负责编制监理实施细则;2.检查进场的工程材料、构配件、设备的质量;</w:t>
            </w:r>
          </w:p>
          <w:p w14:paraId="243DD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仿宋_GB2312"/>
                <w:sz w:val="28"/>
                <w:szCs w:val="28"/>
              </w:rPr>
              <w:t>3.验收检验批、隐蔽工程、分项工程,参与验收分部工程;4.处置发现的质量问题和安全事故隐患;5.进行工程计量、参与工程变更的审查和处理;6.完成其范围内的检查、旁站、巡视、记录、汇报等工作,组织编写监理日志,参与编写监理月报;7.收集、汇总、参与整理监理文件资料;8.参与工程竣工预验收和竣工验收。验收</w:t>
            </w:r>
          </w:p>
        </w:tc>
      </w:tr>
      <w:tr w14:paraId="3F86B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5FE708A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1661A05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8098" w:type="dxa"/>
            <w:gridSpan w:val="4"/>
            <w:tcBorders>
              <w:tl2br w:val="nil"/>
              <w:tr2bl w:val="nil"/>
            </w:tcBorders>
            <w:vAlign w:val="center"/>
          </w:tcPr>
          <w:p w14:paraId="14B1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1.报价人可根据意愿在报价表上选择报价。</w:t>
            </w:r>
          </w:p>
          <w:p w14:paraId="697F3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2.聘用人员按照最终实际聘用时间结算，具体事宜以合同约定为准。人员以本镇及本县优先。</w:t>
            </w:r>
          </w:p>
        </w:tc>
      </w:tr>
      <w:tr w14:paraId="16740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5658FDC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bookmarkStart w:id="0" w:name="OLE_LINK19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询价比价人员签字</w:t>
            </w:r>
            <w:bookmarkEnd w:id="0"/>
          </w:p>
        </w:tc>
        <w:tc>
          <w:tcPr>
            <w:tcW w:w="8098" w:type="dxa"/>
            <w:gridSpan w:val="4"/>
            <w:tcBorders>
              <w:tl2br w:val="nil"/>
              <w:tr2bl w:val="nil"/>
            </w:tcBorders>
            <w:vAlign w:val="center"/>
          </w:tcPr>
          <w:p w14:paraId="223D690C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4D229F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F8285F-54AD-4FC3-9BFB-9D9736B4AE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2F0692F-7F36-466F-B55D-C837BB1086F7}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  <w:embedRegular r:id="rId3" w:fontKey="{4D1CDC42-9856-47C5-8056-99E3B23F56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1393D9B"/>
    <w:rsid w:val="014852B3"/>
    <w:rsid w:val="07473798"/>
    <w:rsid w:val="0EA72CD9"/>
    <w:rsid w:val="1B5C4E0D"/>
    <w:rsid w:val="1D98793E"/>
    <w:rsid w:val="272950BB"/>
    <w:rsid w:val="27343A60"/>
    <w:rsid w:val="36406D63"/>
    <w:rsid w:val="3C1668E7"/>
    <w:rsid w:val="3DEF0287"/>
    <w:rsid w:val="45403466"/>
    <w:rsid w:val="45A405E2"/>
    <w:rsid w:val="545A4568"/>
    <w:rsid w:val="62217802"/>
    <w:rsid w:val="62FB4E56"/>
    <w:rsid w:val="6DD315E2"/>
    <w:rsid w:val="6EFB3E96"/>
    <w:rsid w:val="70D0693E"/>
    <w:rsid w:val="72C01CC9"/>
    <w:rsid w:val="747536DB"/>
    <w:rsid w:val="7AB756AF"/>
    <w:rsid w:val="7ABE63F0"/>
    <w:rsid w:val="7CE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587</Words>
  <Characters>609</Characters>
  <Lines>0</Lines>
  <Paragraphs>0</Paragraphs>
  <TotalTime>1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2024-11-05T08:37:00Z</dcterms:created>
  <dc:creator>1</dc:creator>
  <cp:lastModifiedBy>飞</cp:lastModifiedBy>
  <cp:lastPrinted>2026-05-19T02:54:00Z</cp:lastPrinted>
  <dcterms:modified xsi:type="dcterms:W3CDTF">2026-07-21T09:06:33Z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3454587E0B384A3390137454FF6502CD_13</vt:lpwstr>
  </property>
  <property fmtid="{D5CDD505-2E9C-101B-9397-08002B2CF9AE}" pid="4" name="KSOTemplateDocerSaveRecord">
    <vt:lpwstr>eyJoZGlkIjoiNTQ1MGE2YjA0YjIxMmNlM2RmMjE4Yjc3Yjk4OWY1MGEiLCJ1c2VySWQiOiIxNTc0NTc5Nzg1In0=</vt:lpwstr>
  </property>
</Properties>
</file>