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2A0B94C">
      <w:pPr>
        <w:spacing w:line="600" w:lineRule="exact"/>
        <w:jc w:val="left"/>
        <w:rPr>
          <w:rFonts w:hint="eastAsia" w:ascii="黑体" w:hAnsi="黑体" w:eastAsia="黑体"/>
          <w:sz w:val="32"/>
          <w:szCs w:val="32"/>
          <w:lang w:eastAsia="zh-CN"/>
        </w:rPr>
      </w:pPr>
      <w:bookmarkStart w:id="0" w:name="_Hlk46762906"/>
      <w:bookmarkStart w:id="1" w:name="_Hlk17128889"/>
      <w:r>
        <w:rPr>
          <w:rFonts w:hint="eastAsia" w:ascii="黑体" w:hAnsi="黑体" w:eastAsia="黑体"/>
          <w:sz w:val="32"/>
          <w:szCs w:val="32"/>
        </w:rPr>
        <w:t>附件</w:t>
      </w:r>
      <w:r>
        <w:rPr>
          <w:rFonts w:hint="eastAsia" w:ascii="黑体" w:hAnsi="黑体" w:eastAsia="黑体"/>
          <w:sz w:val="32"/>
          <w:szCs w:val="32"/>
          <w:lang w:val="en-US" w:eastAsia="zh-CN"/>
        </w:rPr>
        <w:t>2</w:t>
      </w:r>
      <w:bookmarkEnd w:id="0"/>
    </w:p>
    <w:p w14:paraId="57EE0170">
      <w:pPr>
        <w:spacing w:line="600" w:lineRule="exact"/>
        <w:jc w:val="center"/>
        <w:rPr>
          <w:rFonts w:ascii="宋体" w:hAnsi="宋体"/>
          <w:b/>
          <w:bCs/>
          <w:w w:val="90"/>
          <w:sz w:val="36"/>
          <w:szCs w:val="36"/>
        </w:rPr>
      </w:pPr>
      <w:bookmarkStart w:id="2" w:name="_GoBack"/>
      <w:r>
        <w:rPr>
          <w:rFonts w:hint="eastAsia" w:ascii="宋体" w:hAnsi="宋体"/>
          <w:b/>
          <w:bCs/>
          <w:w w:val="90"/>
          <w:sz w:val="36"/>
          <w:szCs w:val="36"/>
          <w:lang w:val="en-US" w:eastAsia="zh-CN"/>
        </w:rPr>
        <w:t>灵宝</w:t>
      </w:r>
      <w:r>
        <w:rPr>
          <w:rFonts w:hint="eastAsia" w:ascii="宋体" w:hAnsi="宋体"/>
          <w:b/>
          <w:bCs/>
          <w:w w:val="90"/>
          <w:sz w:val="36"/>
          <w:szCs w:val="36"/>
        </w:rPr>
        <w:t>市农村学校中小学教师职称评审倾斜政策汇总表</w:t>
      </w:r>
      <w:bookmarkEnd w:id="1"/>
    </w:p>
    <w:bookmarkEnd w:id="2"/>
    <w:p w14:paraId="46F1EB92">
      <w:pPr>
        <w:ind w:left="-359" w:leftChars="-171"/>
        <w:jc w:val="right"/>
        <w:rPr>
          <w:rFonts w:ascii="仿宋_GB2312" w:hAnsi="宋体" w:eastAsia="仿宋_GB2312"/>
        </w:rPr>
      </w:pPr>
    </w:p>
    <w:p w14:paraId="0229664F">
      <w:pPr>
        <w:rPr>
          <w:rFonts w:hint="default" w:ascii="仿宋" w:hAnsi="仿宋" w:eastAsia="仿宋"/>
          <w:lang w:val="en-US" w:eastAsia="zh-CN"/>
        </w:rPr>
      </w:pPr>
    </w:p>
    <w:tbl>
      <w:tblPr>
        <w:tblStyle w:val="4"/>
        <w:tblW w:w="907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1"/>
        <w:gridCol w:w="1982"/>
        <w:gridCol w:w="868"/>
        <w:gridCol w:w="585"/>
        <w:gridCol w:w="1155"/>
        <w:gridCol w:w="3270"/>
        <w:gridCol w:w="651"/>
      </w:tblGrid>
      <w:tr w14:paraId="512C55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561" w:type="dxa"/>
            <w:vAlign w:val="center"/>
          </w:tcPr>
          <w:p w14:paraId="1FD882F5">
            <w:pPr>
              <w:jc w:val="center"/>
              <w:rPr>
                <w:rFonts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序号</w:t>
            </w:r>
          </w:p>
        </w:tc>
        <w:tc>
          <w:tcPr>
            <w:tcW w:w="1982" w:type="dxa"/>
            <w:vAlign w:val="center"/>
          </w:tcPr>
          <w:p w14:paraId="496B0B6E">
            <w:pPr>
              <w:jc w:val="center"/>
              <w:rPr>
                <w:rFonts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工作单位</w:t>
            </w:r>
          </w:p>
        </w:tc>
        <w:tc>
          <w:tcPr>
            <w:tcW w:w="868" w:type="dxa"/>
            <w:vAlign w:val="center"/>
          </w:tcPr>
          <w:p w14:paraId="5D476A9D">
            <w:pPr>
              <w:jc w:val="center"/>
              <w:rPr>
                <w:rFonts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姓名</w:t>
            </w:r>
          </w:p>
        </w:tc>
        <w:tc>
          <w:tcPr>
            <w:tcW w:w="585" w:type="dxa"/>
            <w:vAlign w:val="center"/>
          </w:tcPr>
          <w:p w14:paraId="673CBE3F">
            <w:pPr>
              <w:jc w:val="center"/>
              <w:rPr>
                <w:rFonts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性别</w:t>
            </w:r>
          </w:p>
        </w:tc>
        <w:tc>
          <w:tcPr>
            <w:tcW w:w="1155" w:type="dxa"/>
            <w:vAlign w:val="center"/>
          </w:tcPr>
          <w:p w14:paraId="4D661844">
            <w:pPr>
              <w:jc w:val="center"/>
              <w:rPr>
                <w:rFonts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出生年月</w:t>
            </w:r>
          </w:p>
        </w:tc>
        <w:tc>
          <w:tcPr>
            <w:tcW w:w="3270" w:type="dxa"/>
            <w:vAlign w:val="center"/>
          </w:tcPr>
          <w:p w14:paraId="5CB8FE0F">
            <w:pPr>
              <w:jc w:val="center"/>
              <w:rPr>
                <w:rFonts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申请理由</w:t>
            </w:r>
          </w:p>
        </w:tc>
        <w:tc>
          <w:tcPr>
            <w:tcW w:w="651" w:type="dxa"/>
            <w:vAlign w:val="center"/>
          </w:tcPr>
          <w:p w14:paraId="500BF0B2">
            <w:pPr>
              <w:jc w:val="center"/>
              <w:rPr>
                <w:rFonts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备注</w:t>
            </w:r>
          </w:p>
        </w:tc>
      </w:tr>
      <w:tr w14:paraId="391D91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0" w:hRule="exact"/>
          <w:jc w:val="center"/>
        </w:trPr>
        <w:tc>
          <w:tcPr>
            <w:tcW w:w="561" w:type="dxa"/>
            <w:vAlign w:val="center"/>
          </w:tcPr>
          <w:p w14:paraId="6AD68AAE">
            <w:pPr>
              <w:jc w:val="center"/>
              <w:rPr>
                <w:rFonts w:hint="eastAsia" w:ascii="仿宋" w:hAnsi="仿宋" w:eastAsia="仿宋"/>
                <w:lang w:val="en-US" w:eastAsia="zh-CN"/>
              </w:rPr>
            </w:pPr>
            <w:r>
              <w:rPr>
                <w:rFonts w:hint="eastAsia" w:ascii="仿宋" w:hAnsi="仿宋" w:eastAsia="仿宋"/>
                <w:lang w:val="en-US" w:eastAsia="zh-CN"/>
              </w:rPr>
              <w:t>1</w:t>
            </w:r>
          </w:p>
        </w:tc>
        <w:tc>
          <w:tcPr>
            <w:tcW w:w="1982" w:type="dxa"/>
            <w:shd w:val="clear" w:color="auto" w:fill="auto"/>
            <w:vAlign w:val="center"/>
          </w:tcPr>
          <w:p w14:paraId="792AC9D6">
            <w:pPr>
              <w:jc w:val="center"/>
              <w:rPr>
                <w:rFonts w:hint="default" w:ascii="仿宋" w:hAnsi="仿宋" w:eastAsia="仿宋" w:cs="Times New Roman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/>
              </w:rPr>
              <w:t>灵宝市尹庄镇</w:t>
            </w:r>
            <w:r>
              <w:rPr>
                <w:rFonts w:hint="eastAsia" w:ascii="仿宋" w:hAnsi="仿宋" w:eastAsia="仿宋"/>
                <w:lang w:val="en-US" w:eastAsia="zh-CN"/>
              </w:rPr>
              <w:t>娄下</w:t>
            </w:r>
            <w:r>
              <w:rPr>
                <w:rFonts w:hint="eastAsia" w:ascii="仿宋" w:hAnsi="仿宋" w:eastAsia="仿宋"/>
              </w:rPr>
              <w:t>小学</w:t>
            </w:r>
          </w:p>
        </w:tc>
        <w:tc>
          <w:tcPr>
            <w:tcW w:w="868" w:type="dxa"/>
            <w:shd w:val="clear" w:color="auto" w:fill="auto"/>
            <w:vAlign w:val="center"/>
          </w:tcPr>
          <w:p w14:paraId="2F5D9FCC">
            <w:pPr>
              <w:jc w:val="center"/>
              <w:rPr>
                <w:rFonts w:hint="default" w:ascii="仿宋" w:hAnsi="仿宋" w:eastAsia="仿宋" w:cs="Times New Roman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/>
                <w:lang w:val="en-US" w:eastAsia="zh-CN"/>
              </w:rPr>
              <w:t>宋碧宁</w:t>
            </w:r>
          </w:p>
        </w:tc>
        <w:tc>
          <w:tcPr>
            <w:tcW w:w="585" w:type="dxa"/>
            <w:shd w:val="clear" w:color="auto" w:fill="auto"/>
            <w:vAlign w:val="center"/>
          </w:tcPr>
          <w:p w14:paraId="09D5C041">
            <w:pPr>
              <w:jc w:val="center"/>
              <w:rPr>
                <w:rFonts w:hint="eastAsia" w:ascii="仿宋" w:hAnsi="仿宋" w:eastAsia="仿宋" w:cs="Times New Roman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/>
                <w:lang w:val="en-US" w:eastAsia="zh-CN"/>
              </w:rPr>
              <w:t>男</w:t>
            </w:r>
          </w:p>
        </w:tc>
        <w:tc>
          <w:tcPr>
            <w:tcW w:w="1155" w:type="dxa"/>
            <w:shd w:val="clear" w:color="auto" w:fill="auto"/>
            <w:vAlign w:val="center"/>
          </w:tcPr>
          <w:p w14:paraId="42A7DC9E">
            <w:pPr>
              <w:jc w:val="center"/>
              <w:rPr>
                <w:rFonts w:hint="default" w:ascii="仿宋" w:hAnsi="仿宋" w:eastAsia="仿宋" w:cs="Times New Roman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/>
                <w:lang w:val="en-US" w:eastAsia="zh-CN"/>
              </w:rPr>
              <w:t>1981.04</w:t>
            </w:r>
          </w:p>
        </w:tc>
        <w:tc>
          <w:tcPr>
            <w:tcW w:w="3270" w:type="dxa"/>
            <w:shd w:val="clear" w:color="auto" w:fill="auto"/>
            <w:vAlign w:val="center"/>
          </w:tcPr>
          <w:p w14:paraId="05235AB9">
            <w:pPr>
              <w:jc w:val="left"/>
              <w:rPr>
                <w:rFonts w:hint="default" w:ascii="仿宋" w:hAnsi="仿宋" w:eastAsia="仿宋" w:cs="Times New Roman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/>
              </w:rPr>
              <w:t>在农村学校累计从教</w:t>
            </w:r>
            <w:r>
              <w:rPr>
                <w:rFonts w:hint="eastAsia" w:ascii="仿宋" w:hAnsi="仿宋" w:eastAsia="仿宋"/>
                <w:lang w:val="en-US" w:eastAsia="zh-CN"/>
              </w:rPr>
              <w:t>23</w:t>
            </w:r>
            <w:r>
              <w:rPr>
                <w:rFonts w:hint="eastAsia" w:ascii="仿宋" w:hAnsi="仿宋" w:eastAsia="仿宋"/>
              </w:rPr>
              <w:t>年，符合申报中小学</w:t>
            </w:r>
            <w:r>
              <w:rPr>
                <w:rFonts w:hint="eastAsia" w:ascii="仿宋" w:hAnsi="仿宋" w:eastAsia="仿宋"/>
                <w:lang w:eastAsia="zh-CN"/>
              </w:rPr>
              <w:t>一</w:t>
            </w:r>
            <w:r>
              <w:rPr>
                <w:rFonts w:hint="eastAsia" w:ascii="仿宋" w:hAnsi="仿宋" w:eastAsia="仿宋"/>
              </w:rPr>
              <w:t>级教师的条件</w:t>
            </w:r>
            <w:r>
              <w:rPr>
                <w:rFonts w:hint="eastAsia" w:ascii="仿宋" w:hAnsi="仿宋" w:eastAsia="仿宋"/>
                <w:lang w:eastAsia="zh-CN"/>
              </w:rPr>
              <w:t>。</w:t>
            </w:r>
          </w:p>
        </w:tc>
        <w:tc>
          <w:tcPr>
            <w:tcW w:w="651" w:type="dxa"/>
            <w:vAlign w:val="center"/>
          </w:tcPr>
          <w:p w14:paraId="57FF9744">
            <w:pPr>
              <w:jc w:val="center"/>
              <w:rPr>
                <w:rFonts w:hint="eastAsia" w:ascii="仿宋" w:hAnsi="仿宋" w:eastAsia="仿宋"/>
                <w:lang w:val="en-US" w:eastAsia="zh-CN"/>
              </w:rPr>
            </w:pPr>
          </w:p>
        </w:tc>
      </w:tr>
      <w:tr w14:paraId="401131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exact"/>
          <w:jc w:val="center"/>
        </w:trPr>
        <w:tc>
          <w:tcPr>
            <w:tcW w:w="561" w:type="dxa"/>
            <w:vAlign w:val="center"/>
          </w:tcPr>
          <w:p w14:paraId="1759B580">
            <w:pPr>
              <w:jc w:val="center"/>
              <w:rPr>
                <w:rFonts w:hint="eastAsia" w:ascii="仿宋" w:hAnsi="仿宋" w:eastAsia="仿宋"/>
                <w:lang w:val="en-US" w:eastAsia="zh-CN"/>
              </w:rPr>
            </w:pPr>
            <w:r>
              <w:rPr>
                <w:rFonts w:hint="eastAsia" w:ascii="仿宋" w:hAnsi="仿宋" w:eastAsia="仿宋"/>
                <w:lang w:val="en-US" w:eastAsia="zh-CN"/>
              </w:rPr>
              <w:t>2</w:t>
            </w:r>
          </w:p>
        </w:tc>
        <w:tc>
          <w:tcPr>
            <w:tcW w:w="1982" w:type="dxa"/>
            <w:shd w:val="clear" w:color="auto" w:fill="auto"/>
            <w:vAlign w:val="center"/>
          </w:tcPr>
          <w:p w14:paraId="5F234727">
            <w:pPr>
              <w:jc w:val="center"/>
              <w:rPr>
                <w:rFonts w:hint="default" w:ascii="仿宋" w:hAnsi="仿宋" w:eastAsia="仿宋" w:cs="Times New Roman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/>
                <w:lang w:val="en-US" w:eastAsia="zh-CN"/>
              </w:rPr>
              <w:t>灵宝市城关镇中心小学</w:t>
            </w:r>
          </w:p>
        </w:tc>
        <w:tc>
          <w:tcPr>
            <w:tcW w:w="868" w:type="dxa"/>
            <w:shd w:val="clear" w:color="auto" w:fill="auto"/>
            <w:vAlign w:val="center"/>
          </w:tcPr>
          <w:p w14:paraId="727EC66B">
            <w:pPr>
              <w:jc w:val="center"/>
              <w:rPr>
                <w:rFonts w:hint="default" w:ascii="仿宋" w:hAnsi="仿宋" w:eastAsia="仿宋" w:cs="Times New Roman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/>
                <w:lang w:val="en-US" w:eastAsia="zh-CN"/>
              </w:rPr>
              <w:t>罗冰青</w:t>
            </w:r>
          </w:p>
        </w:tc>
        <w:tc>
          <w:tcPr>
            <w:tcW w:w="585" w:type="dxa"/>
            <w:shd w:val="clear" w:color="auto" w:fill="auto"/>
            <w:vAlign w:val="center"/>
          </w:tcPr>
          <w:p w14:paraId="4404BECF">
            <w:pPr>
              <w:jc w:val="center"/>
              <w:rPr>
                <w:rFonts w:hint="eastAsia" w:ascii="仿宋" w:hAnsi="仿宋" w:eastAsia="仿宋" w:cs="Times New Roman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/>
                <w:lang w:val="en-US" w:eastAsia="zh-CN"/>
              </w:rPr>
              <w:t>女</w:t>
            </w:r>
          </w:p>
        </w:tc>
        <w:tc>
          <w:tcPr>
            <w:tcW w:w="1155" w:type="dxa"/>
            <w:shd w:val="clear" w:color="auto" w:fill="auto"/>
            <w:vAlign w:val="center"/>
          </w:tcPr>
          <w:p w14:paraId="4D78F797">
            <w:pPr>
              <w:jc w:val="center"/>
              <w:rPr>
                <w:rFonts w:hint="default" w:ascii="仿宋" w:hAnsi="仿宋" w:eastAsia="仿宋" w:cs="Times New Roman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/>
                <w:lang w:val="en-US" w:eastAsia="zh-CN"/>
              </w:rPr>
              <w:t>1982.11</w:t>
            </w:r>
          </w:p>
        </w:tc>
        <w:tc>
          <w:tcPr>
            <w:tcW w:w="3270" w:type="dxa"/>
            <w:shd w:val="clear" w:color="auto" w:fill="auto"/>
            <w:vAlign w:val="center"/>
          </w:tcPr>
          <w:p w14:paraId="0FBD4904">
            <w:pPr>
              <w:jc w:val="left"/>
              <w:rPr>
                <w:rFonts w:hint="eastAsia" w:ascii="仿宋" w:hAnsi="仿宋" w:eastAsia="仿宋" w:cs="Times New Roman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/>
              </w:rPr>
              <w:t>在农村学校累计从教</w:t>
            </w:r>
            <w:r>
              <w:rPr>
                <w:rFonts w:hint="eastAsia" w:ascii="仿宋" w:hAnsi="仿宋" w:eastAsia="仿宋"/>
                <w:lang w:val="en-US" w:eastAsia="zh-CN"/>
              </w:rPr>
              <w:t>20</w:t>
            </w:r>
            <w:r>
              <w:rPr>
                <w:rFonts w:hint="eastAsia" w:ascii="仿宋" w:hAnsi="仿宋" w:eastAsia="仿宋"/>
              </w:rPr>
              <w:t>年，符合申报中小学</w:t>
            </w:r>
            <w:r>
              <w:rPr>
                <w:rFonts w:hint="eastAsia" w:ascii="仿宋" w:hAnsi="仿宋" w:eastAsia="仿宋"/>
                <w:lang w:eastAsia="zh-CN"/>
              </w:rPr>
              <w:t>一</w:t>
            </w:r>
            <w:r>
              <w:rPr>
                <w:rFonts w:hint="eastAsia" w:ascii="仿宋" w:hAnsi="仿宋" w:eastAsia="仿宋"/>
              </w:rPr>
              <w:t>级教师的条件</w:t>
            </w:r>
            <w:r>
              <w:rPr>
                <w:rFonts w:hint="eastAsia" w:ascii="仿宋" w:hAnsi="仿宋" w:eastAsia="仿宋"/>
                <w:lang w:eastAsia="zh-CN"/>
              </w:rPr>
              <w:t>。</w:t>
            </w:r>
          </w:p>
        </w:tc>
        <w:tc>
          <w:tcPr>
            <w:tcW w:w="651" w:type="dxa"/>
            <w:vAlign w:val="center"/>
          </w:tcPr>
          <w:p w14:paraId="45C42E1A">
            <w:pPr>
              <w:jc w:val="center"/>
              <w:rPr>
                <w:rFonts w:hint="eastAsia" w:ascii="仿宋" w:hAnsi="仿宋" w:eastAsia="仿宋"/>
                <w:lang w:val="en-US" w:eastAsia="zh-CN"/>
              </w:rPr>
            </w:pPr>
          </w:p>
        </w:tc>
      </w:tr>
      <w:tr w14:paraId="248E09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0" w:hRule="exact"/>
          <w:jc w:val="center"/>
        </w:trPr>
        <w:tc>
          <w:tcPr>
            <w:tcW w:w="561" w:type="dxa"/>
            <w:vAlign w:val="center"/>
          </w:tcPr>
          <w:p w14:paraId="33780284">
            <w:pPr>
              <w:jc w:val="center"/>
              <w:rPr>
                <w:rFonts w:hint="eastAsia" w:ascii="仿宋" w:hAnsi="仿宋" w:eastAsia="仿宋"/>
                <w:lang w:val="en-US" w:eastAsia="zh-CN"/>
              </w:rPr>
            </w:pPr>
            <w:r>
              <w:rPr>
                <w:rFonts w:hint="eastAsia" w:ascii="仿宋" w:hAnsi="仿宋" w:eastAsia="仿宋"/>
                <w:lang w:val="en-US" w:eastAsia="zh-CN"/>
              </w:rPr>
              <w:t>3</w:t>
            </w:r>
          </w:p>
        </w:tc>
        <w:tc>
          <w:tcPr>
            <w:tcW w:w="1982" w:type="dxa"/>
            <w:shd w:val="clear" w:color="auto" w:fill="auto"/>
            <w:vAlign w:val="center"/>
          </w:tcPr>
          <w:p w14:paraId="21D4C97A">
            <w:pPr>
              <w:jc w:val="center"/>
              <w:rPr>
                <w:rFonts w:hint="default" w:ascii="仿宋" w:hAnsi="仿宋" w:eastAsia="仿宋" w:cs="Times New Roman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/>
                <w:lang w:val="en-US" w:eastAsia="zh-CN"/>
              </w:rPr>
              <w:t>灵宝市苏村乡卫家么小学</w:t>
            </w:r>
          </w:p>
        </w:tc>
        <w:tc>
          <w:tcPr>
            <w:tcW w:w="868" w:type="dxa"/>
            <w:shd w:val="clear" w:color="auto" w:fill="auto"/>
            <w:vAlign w:val="center"/>
          </w:tcPr>
          <w:p w14:paraId="7B767430">
            <w:pPr>
              <w:jc w:val="center"/>
              <w:rPr>
                <w:rFonts w:hint="default" w:ascii="仿宋" w:hAnsi="仿宋" w:eastAsia="仿宋" w:cs="Times New Roman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/>
                <w:lang w:val="en-US" w:eastAsia="zh-CN"/>
              </w:rPr>
              <w:t>薛松波</w:t>
            </w:r>
          </w:p>
        </w:tc>
        <w:tc>
          <w:tcPr>
            <w:tcW w:w="585" w:type="dxa"/>
            <w:shd w:val="clear" w:color="auto" w:fill="auto"/>
            <w:vAlign w:val="center"/>
          </w:tcPr>
          <w:p w14:paraId="5E9E6E63">
            <w:pPr>
              <w:jc w:val="center"/>
              <w:rPr>
                <w:rFonts w:hint="eastAsia" w:ascii="仿宋" w:hAnsi="仿宋" w:eastAsia="仿宋" w:cs="Times New Roman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/>
                <w:lang w:val="en-US" w:eastAsia="zh-CN"/>
              </w:rPr>
              <w:t>男</w:t>
            </w:r>
          </w:p>
        </w:tc>
        <w:tc>
          <w:tcPr>
            <w:tcW w:w="1155" w:type="dxa"/>
            <w:shd w:val="clear" w:color="auto" w:fill="auto"/>
            <w:vAlign w:val="center"/>
          </w:tcPr>
          <w:p w14:paraId="4C259951">
            <w:pPr>
              <w:jc w:val="center"/>
              <w:rPr>
                <w:rFonts w:hint="default" w:ascii="仿宋" w:hAnsi="仿宋" w:eastAsia="仿宋" w:cs="Times New Roman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/>
                <w:lang w:val="en-US" w:eastAsia="zh-CN"/>
              </w:rPr>
              <w:t>1980.05</w:t>
            </w:r>
          </w:p>
        </w:tc>
        <w:tc>
          <w:tcPr>
            <w:tcW w:w="3270" w:type="dxa"/>
            <w:shd w:val="clear" w:color="auto" w:fill="auto"/>
            <w:vAlign w:val="center"/>
          </w:tcPr>
          <w:p w14:paraId="10A5D050">
            <w:pPr>
              <w:jc w:val="left"/>
              <w:rPr>
                <w:rFonts w:ascii="仿宋" w:hAnsi="仿宋" w:eastAsia="仿宋" w:cs="Times New Roman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/>
              </w:rPr>
              <w:t>在农村学校累计从教</w:t>
            </w:r>
            <w:r>
              <w:rPr>
                <w:rFonts w:hint="eastAsia" w:ascii="仿宋" w:hAnsi="仿宋" w:eastAsia="仿宋"/>
                <w:lang w:val="en-US" w:eastAsia="zh-CN"/>
              </w:rPr>
              <w:t>26</w:t>
            </w:r>
            <w:r>
              <w:rPr>
                <w:rFonts w:hint="eastAsia" w:ascii="仿宋" w:hAnsi="仿宋" w:eastAsia="仿宋"/>
              </w:rPr>
              <w:t>年，符合申报中小学</w:t>
            </w:r>
            <w:r>
              <w:rPr>
                <w:rFonts w:hint="eastAsia" w:ascii="仿宋" w:hAnsi="仿宋" w:eastAsia="仿宋"/>
                <w:lang w:eastAsia="zh-CN"/>
              </w:rPr>
              <w:t>一</w:t>
            </w:r>
            <w:r>
              <w:rPr>
                <w:rFonts w:hint="eastAsia" w:ascii="仿宋" w:hAnsi="仿宋" w:eastAsia="仿宋"/>
              </w:rPr>
              <w:t>级教师的条件</w:t>
            </w:r>
            <w:r>
              <w:rPr>
                <w:rFonts w:hint="eastAsia" w:ascii="仿宋" w:hAnsi="仿宋" w:eastAsia="仿宋"/>
                <w:lang w:eastAsia="zh-CN"/>
              </w:rPr>
              <w:t>。</w:t>
            </w:r>
          </w:p>
        </w:tc>
        <w:tc>
          <w:tcPr>
            <w:tcW w:w="651" w:type="dxa"/>
            <w:vAlign w:val="center"/>
          </w:tcPr>
          <w:p w14:paraId="6593DA85">
            <w:pPr>
              <w:jc w:val="center"/>
              <w:rPr>
                <w:rFonts w:ascii="仿宋" w:hAnsi="仿宋" w:eastAsia="仿宋"/>
              </w:rPr>
            </w:pPr>
          </w:p>
        </w:tc>
      </w:tr>
      <w:tr w14:paraId="00619B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0" w:hRule="exact"/>
          <w:jc w:val="center"/>
        </w:trPr>
        <w:tc>
          <w:tcPr>
            <w:tcW w:w="561" w:type="dxa"/>
            <w:vAlign w:val="center"/>
          </w:tcPr>
          <w:p w14:paraId="7C0189B6">
            <w:pPr>
              <w:jc w:val="center"/>
              <w:rPr>
                <w:rFonts w:hint="eastAsia" w:ascii="仿宋" w:hAnsi="仿宋" w:eastAsia="仿宋"/>
                <w:lang w:val="en-US" w:eastAsia="zh-CN"/>
              </w:rPr>
            </w:pPr>
            <w:r>
              <w:rPr>
                <w:rFonts w:hint="eastAsia" w:ascii="仿宋" w:hAnsi="仿宋" w:eastAsia="仿宋"/>
                <w:lang w:val="en-US" w:eastAsia="zh-CN"/>
              </w:rPr>
              <w:t>4</w:t>
            </w:r>
          </w:p>
        </w:tc>
        <w:tc>
          <w:tcPr>
            <w:tcW w:w="1982" w:type="dxa"/>
            <w:shd w:val="clear" w:color="auto" w:fill="auto"/>
            <w:vAlign w:val="center"/>
          </w:tcPr>
          <w:p w14:paraId="29E3F71A">
            <w:pPr>
              <w:jc w:val="center"/>
              <w:rPr>
                <w:rFonts w:hint="default" w:ascii="仿宋" w:hAnsi="仿宋" w:eastAsia="仿宋" w:cs="Times New Roman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/>
                <w:lang w:val="en-US" w:eastAsia="zh-CN"/>
              </w:rPr>
              <w:t>灵宝市朱阳镇第一小学</w:t>
            </w:r>
          </w:p>
        </w:tc>
        <w:tc>
          <w:tcPr>
            <w:tcW w:w="868" w:type="dxa"/>
            <w:shd w:val="clear" w:color="auto" w:fill="auto"/>
            <w:vAlign w:val="center"/>
          </w:tcPr>
          <w:p w14:paraId="13C0563B">
            <w:pPr>
              <w:jc w:val="center"/>
              <w:rPr>
                <w:rFonts w:hint="default" w:ascii="仿宋" w:hAnsi="仿宋" w:eastAsia="仿宋" w:cs="Times New Roman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/>
                <w:lang w:val="en-US" w:eastAsia="zh-CN"/>
              </w:rPr>
              <w:t>史海潮</w:t>
            </w:r>
          </w:p>
        </w:tc>
        <w:tc>
          <w:tcPr>
            <w:tcW w:w="585" w:type="dxa"/>
            <w:shd w:val="clear" w:color="auto" w:fill="auto"/>
            <w:vAlign w:val="center"/>
          </w:tcPr>
          <w:p w14:paraId="6A6A67BA">
            <w:pPr>
              <w:jc w:val="center"/>
              <w:rPr>
                <w:rFonts w:hint="eastAsia" w:ascii="仿宋" w:hAnsi="仿宋" w:eastAsia="仿宋" w:cs="Times New Roman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/>
                <w:lang w:val="en-US" w:eastAsia="zh-CN"/>
              </w:rPr>
              <w:t>男</w:t>
            </w:r>
          </w:p>
        </w:tc>
        <w:tc>
          <w:tcPr>
            <w:tcW w:w="1155" w:type="dxa"/>
            <w:shd w:val="clear" w:color="auto" w:fill="auto"/>
            <w:vAlign w:val="center"/>
          </w:tcPr>
          <w:p w14:paraId="6E0D2D16">
            <w:pPr>
              <w:jc w:val="center"/>
              <w:rPr>
                <w:rFonts w:hint="default" w:ascii="仿宋" w:hAnsi="仿宋" w:eastAsia="仿宋" w:cs="Times New Roman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/>
                <w:lang w:val="en-US" w:eastAsia="zh-CN"/>
              </w:rPr>
              <w:t>1978.08</w:t>
            </w:r>
          </w:p>
        </w:tc>
        <w:tc>
          <w:tcPr>
            <w:tcW w:w="3270" w:type="dxa"/>
            <w:shd w:val="clear" w:color="auto" w:fill="auto"/>
            <w:vAlign w:val="center"/>
          </w:tcPr>
          <w:p w14:paraId="1F259F2E">
            <w:pPr>
              <w:jc w:val="left"/>
              <w:rPr>
                <w:rFonts w:ascii="仿宋" w:hAnsi="仿宋" w:eastAsia="仿宋" w:cs="Times New Roman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/>
              </w:rPr>
              <w:t>在农村学校累计从教</w:t>
            </w:r>
            <w:r>
              <w:rPr>
                <w:rFonts w:hint="eastAsia" w:ascii="仿宋" w:hAnsi="仿宋" w:eastAsia="仿宋"/>
                <w:lang w:val="en-US" w:eastAsia="zh-CN"/>
              </w:rPr>
              <w:t>27</w:t>
            </w:r>
            <w:r>
              <w:rPr>
                <w:rFonts w:hint="eastAsia" w:ascii="仿宋" w:hAnsi="仿宋" w:eastAsia="仿宋"/>
              </w:rPr>
              <w:t>年，符合申报中小学</w:t>
            </w:r>
            <w:r>
              <w:rPr>
                <w:rFonts w:hint="eastAsia" w:ascii="仿宋" w:hAnsi="仿宋" w:eastAsia="仿宋"/>
                <w:lang w:eastAsia="zh-CN"/>
              </w:rPr>
              <w:t>一</w:t>
            </w:r>
            <w:r>
              <w:rPr>
                <w:rFonts w:hint="eastAsia" w:ascii="仿宋" w:hAnsi="仿宋" w:eastAsia="仿宋"/>
              </w:rPr>
              <w:t>级教师的条件</w:t>
            </w:r>
            <w:r>
              <w:rPr>
                <w:rFonts w:hint="eastAsia" w:ascii="仿宋" w:hAnsi="仿宋" w:eastAsia="仿宋"/>
                <w:lang w:eastAsia="zh-CN"/>
              </w:rPr>
              <w:t>。</w:t>
            </w:r>
          </w:p>
        </w:tc>
        <w:tc>
          <w:tcPr>
            <w:tcW w:w="651" w:type="dxa"/>
            <w:vAlign w:val="center"/>
          </w:tcPr>
          <w:p w14:paraId="028933DD">
            <w:pPr>
              <w:jc w:val="center"/>
              <w:rPr>
                <w:rFonts w:ascii="仿宋" w:hAnsi="仿宋" w:eastAsia="仿宋"/>
              </w:rPr>
            </w:pPr>
          </w:p>
        </w:tc>
      </w:tr>
      <w:tr w14:paraId="6B9553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0" w:hRule="exact"/>
          <w:jc w:val="center"/>
        </w:trPr>
        <w:tc>
          <w:tcPr>
            <w:tcW w:w="561" w:type="dxa"/>
            <w:vAlign w:val="center"/>
          </w:tcPr>
          <w:p w14:paraId="3DAF9A19">
            <w:pPr>
              <w:jc w:val="center"/>
              <w:rPr>
                <w:rFonts w:hint="eastAsia" w:ascii="仿宋" w:hAnsi="仿宋" w:eastAsia="仿宋"/>
                <w:lang w:val="en-US" w:eastAsia="zh-CN"/>
              </w:rPr>
            </w:pPr>
            <w:r>
              <w:rPr>
                <w:rFonts w:hint="eastAsia" w:ascii="仿宋" w:hAnsi="仿宋" w:eastAsia="仿宋"/>
                <w:lang w:val="en-US" w:eastAsia="zh-CN"/>
              </w:rPr>
              <w:t>5</w:t>
            </w:r>
          </w:p>
        </w:tc>
        <w:tc>
          <w:tcPr>
            <w:tcW w:w="1982" w:type="dxa"/>
            <w:shd w:val="clear" w:color="auto" w:fill="auto"/>
            <w:vAlign w:val="center"/>
          </w:tcPr>
          <w:p w14:paraId="26FC0D17">
            <w:pPr>
              <w:jc w:val="center"/>
              <w:rPr>
                <w:rFonts w:hint="default" w:ascii="仿宋" w:hAnsi="仿宋" w:eastAsia="仿宋" w:cs="Times New Roman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/>
                <w:lang w:val="en-US" w:eastAsia="zh-CN"/>
              </w:rPr>
              <w:t>灵宝市故县镇城东小学</w:t>
            </w:r>
          </w:p>
        </w:tc>
        <w:tc>
          <w:tcPr>
            <w:tcW w:w="868" w:type="dxa"/>
            <w:shd w:val="clear" w:color="auto" w:fill="auto"/>
            <w:vAlign w:val="center"/>
          </w:tcPr>
          <w:p w14:paraId="471F5187">
            <w:pPr>
              <w:jc w:val="center"/>
              <w:rPr>
                <w:rFonts w:hint="default" w:ascii="仿宋" w:hAnsi="仿宋" w:eastAsia="仿宋" w:cs="Times New Roman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/>
                <w:lang w:val="en-US" w:eastAsia="zh-CN"/>
              </w:rPr>
              <w:t>马亚娟</w:t>
            </w:r>
          </w:p>
        </w:tc>
        <w:tc>
          <w:tcPr>
            <w:tcW w:w="585" w:type="dxa"/>
            <w:shd w:val="clear" w:color="auto" w:fill="auto"/>
            <w:vAlign w:val="center"/>
          </w:tcPr>
          <w:p w14:paraId="5526CE6C">
            <w:pPr>
              <w:jc w:val="center"/>
              <w:rPr>
                <w:rFonts w:hint="eastAsia" w:ascii="仿宋" w:hAnsi="仿宋" w:eastAsia="仿宋" w:cs="Times New Roman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/>
                <w:lang w:val="en-US" w:eastAsia="zh-CN"/>
              </w:rPr>
              <w:t>女</w:t>
            </w:r>
          </w:p>
        </w:tc>
        <w:tc>
          <w:tcPr>
            <w:tcW w:w="1155" w:type="dxa"/>
            <w:shd w:val="clear" w:color="auto" w:fill="auto"/>
            <w:vAlign w:val="center"/>
          </w:tcPr>
          <w:p w14:paraId="406BAEEB">
            <w:pPr>
              <w:jc w:val="center"/>
              <w:rPr>
                <w:rFonts w:hint="default" w:ascii="仿宋" w:hAnsi="仿宋" w:eastAsia="仿宋" w:cs="Times New Roman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/>
                <w:lang w:val="en-US" w:eastAsia="zh-CN"/>
              </w:rPr>
              <w:t>1978.07</w:t>
            </w:r>
          </w:p>
        </w:tc>
        <w:tc>
          <w:tcPr>
            <w:tcW w:w="3270" w:type="dxa"/>
            <w:shd w:val="clear" w:color="auto" w:fill="auto"/>
            <w:vAlign w:val="center"/>
          </w:tcPr>
          <w:p w14:paraId="2AD1FB90">
            <w:pPr>
              <w:jc w:val="left"/>
              <w:rPr>
                <w:rFonts w:ascii="仿宋" w:hAnsi="仿宋" w:eastAsia="仿宋" w:cs="Times New Roman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/>
              </w:rPr>
              <w:t>在农村学校累计从教</w:t>
            </w:r>
            <w:r>
              <w:rPr>
                <w:rFonts w:hint="eastAsia" w:ascii="仿宋" w:hAnsi="仿宋" w:eastAsia="仿宋"/>
                <w:lang w:val="en-US" w:eastAsia="zh-CN"/>
              </w:rPr>
              <w:t>27</w:t>
            </w:r>
            <w:r>
              <w:rPr>
                <w:rFonts w:hint="eastAsia" w:ascii="仿宋" w:hAnsi="仿宋" w:eastAsia="仿宋"/>
              </w:rPr>
              <w:t>年，符合申报中小学</w:t>
            </w:r>
            <w:r>
              <w:rPr>
                <w:rFonts w:hint="eastAsia" w:ascii="仿宋" w:hAnsi="仿宋" w:eastAsia="仿宋"/>
                <w:lang w:eastAsia="zh-CN"/>
              </w:rPr>
              <w:t>一</w:t>
            </w:r>
            <w:r>
              <w:rPr>
                <w:rFonts w:hint="eastAsia" w:ascii="仿宋" w:hAnsi="仿宋" w:eastAsia="仿宋"/>
              </w:rPr>
              <w:t>级教师的条件</w:t>
            </w:r>
            <w:r>
              <w:rPr>
                <w:rFonts w:hint="eastAsia" w:ascii="仿宋" w:hAnsi="仿宋" w:eastAsia="仿宋"/>
                <w:lang w:eastAsia="zh-CN"/>
              </w:rPr>
              <w:t>。</w:t>
            </w:r>
          </w:p>
        </w:tc>
        <w:tc>
          <w:tcPr>
            <w:tcW w:w="651" w:type="dxa"/>
            <w:vAlign w:val="center"/>
          </w:tcPr>
          <w:p w14:paraId="5CA40940">
            <w:pPr>
              <w:jc w:val="center"/>
              <w:rPr>
                <w:rFonts w:ascii="仿宋" w:hAnsi="仿宋" w:eastAsia="仿宋"/>
              </w:rPr>
            </w:pPr>
          </w:p>
        </w:tc>
      </w:tr>
      <w:tr w14:paraId="532AE9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5" w:hRule="exact"/>
          <w:jc w:val="center"/>
        </w:trPr>
        <w:tc>
          <w:tcPr>
            <w:tcW w:w="561" w:type="dxa"/>
            <w:vAlign w:val="center"/>
          </w:tcPr>
          <w:p w14:paraId="062B938D">
            <w:pPr>
              <w:jc w:val="center"/>
              <w:rPr>
                <w:rFonts w:hint="eastAsia" w:ascii="仿宋" w:hAnsi="仿宋" w:eastAsia="仿宋"/>
                <w:lang w:val="en-US" w:eastAsia="zh-CN"/>
              </w:rPr>
            </w:pPr>
            <w:r>
              <w:rPr>
                <w:rFonts w:hint="eastAsia" w:ascii="仿宋" w:hAnsi="仿宋" w:eastAsia="仿宋"/>
                <w:lang w:val="en-US" w:eastAsia="zh-CN"/>
              </w:rPr>
              <w:t>6</w:t>
            </w:r>
          </w:p>
        </w:tc>
        <w:tc>
          <w:tcPr>
            <w:tcW w:w="1982" w:type="dxa"/>
            <w:shd w:val="clear" w:color="auto" w:fill="auto"/>
            <w:vAlign w:val="center"/>
          </w:tcPr>
          <w:p w14:paraId="3AFC043B">
            <w:pPr>
              <w:jc w:val="center"/>
              <w:rPr>
                <w:rFonts w:hint="default" w:ascii="仿宋" w:hAnsi="仿宋" w:eastAsia="仿宋" w:cs="Times New Roman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/>
                <w:lang w:val="en-US" w:eastAsia="zh-CN"/>
              </w:rPr>
              <w:t>灵宝市阳平镇中心小学</w:t>
            </w:r>
          </w:p>
        </w:tc>
        <w:tc>
          <w:tcPr>
            <w:tcW w:w="868" w:type="dxa"/>
            <w:shd w:val="clear" w:color="auto" w:fill="auto"/>
            <w:vAlign w:val="center"/>
          </w:tcPr>
          <w:p w14:paraId="3C1E5965">
            <w:pPr>
              <w:jc w:val="center"/>
              <w:rPr>
                <w:rFonts w:hint="default" w:ascii="仿宋" w:hAnsi="仿宋" w:eastAsia="仿宋" w:cs="Times New Roman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/>
                <w:lang w:val="en-US" w:eastAsia="zh-CN"/>
              </w:rPr>
              <w:t>张红丽</w:t>
            </w:r>
          </w:p>
        </w:tc>
        <w:tc>
          <w:tcPr>
            <w:tcW w:w="585" w:type="dxa"/>
            <w:shd w:val="clear" w:color="auto" w:fill="auto"/>
            <w:vAlign w:val="center"/>
          </w:tcPr>
          <w:p w14:paraId="76C6EEE6">
            <w:pPr>
              <w:jc w:val="center"/>
              <w:rPr>
                <w:rFonts w:hint="eastAsia" w:ascii="仿宋" w:hAnsi="仿宋" w:eastAsia="仿宋" w:cs="Times New Roman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/>
                <w:lang w:val="en-US" w:eastAsia="zh-CN"/>
              </w:rPr>
              <w:t>女</w:t>
            </w:r>
          </w:p>
        </w:tc>
        <w:tc>
          <w:tcPr>
            <w:tcW w:w="1155" w:type="dxa"/>
            <w:shd w:val="clear" w:color="auto" w:fill="auto"/>
            <w:vAlign w:val="center"/>
          </w:tcPr>
          <w:p w14:paraId="3EF62B80">
            <w:pPr>
              <w:jc w:val="center"/>
              <w:rPr>
                <w:rFonts w:hint="default" w:ascii="仿宋" w:hAnsi="仿宋" w:eastAsia="仿宋" w:cs="Times New Roman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/>
                <w:lang w:val="en-US" w:eastAsia="zh-CN"/>
              </w:rPr>
              <w:t>1980.09</w:t>
            </w:r>
          </w:p>
        </w:tc>
        <w:tc>
          <w:tcPr>
            <w:tcW w:w="3270" w:type="dxa"/>
            <w:shd w:val="clear" w:color="auto" w:fill="auto"/>
            <w:vAlign w:val="center"/>
          </w:tcPr>
          <w:p w14:paraId="05FA59DC">
            <w:pPr>
              <w:jc w:val="left"/>
              <w:rPr>
                <w:rFonts w:ascii="仿宋" w:hAnsi="仿宋" w:eastAsia="仿宋" w:cs="Times New Roman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/>
              </w:rPr>
              <w:t>在农村学校累计从教</w:t>
            </w:r>
            <w:r>
              <w:rPr>
                <w:rFonts w:hint="eastAsia" w:ascii="仿宋" w:hAnsi="仿宋" w:eastAsia="仿宋"/>
                <w:lang w:val="en-US" w:eastAsia="zh-CN"/>
              </w:rPr>
              <w:t>22</w:t>
            </w:r>
            <w:r>
              <w:rPr>
                <w:rFonts w:hint="eastAsia" w:ascii="仿宋" w:hAnsi="仿宋" w:eastAsia="仿宋"/>
              </w:rPr>
              <w:t>年，符合申报中小学</w:t>
            </w:r>
            <w:r>
              <w:rPr>
                <w:rFonts w:hint="eastAsia" w:ascii="仿宋" w:hAnsi="仿宋" w:eastAsia="仿宋"/>
                <w:lang w:eastAsia="zh-CN"/>
              </w:rPr>
              <w:t>一</w:t>
            </w:r>
            <w:r>
              <w:rPr>
                <w:rFonts w:hint="eastAsia" w:ascii="仿宋" w:hAnsi="仿宋" w:eastAsia="仿宋"/>
              </w:rPr>
              <w:t>级教师的条件</w:t>
            </w:r>
            <w:r>
              <w:rPr>
                <w:rFonts w:hint="eastAsia" w:ascii="仿宋" w:hAnsi="仿宋" w:eastAsia="仿宋"/>
                <w:lang w:eastAsia="zh-CN"/>
              </w:rPr>
              <w:t>。</w:t>
            </w:r>
          </w:p>
        </w:tc>
        <w:tc>
          <w:tcPr>
            <w:tcW w:w="651" w:type="dxa"/>
            <w:vAlign w:val="center"/>
          </w:tcPr>
          <w:p w14:paraId="515C294B">
            <w:pPr>
              <w:jc w:val="center"/>
              <w:rPr>
                <w:rFonts w:ascii="仿宋" w:hAnsi="仿宋" w:eastAsia="仿宋"/>
              </w:rPr>
            </w:pPr>
          </w:p>
        </w:tc>
      </w:tr>
      <w:tr w14:paraId="3D8E9B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0" w:hRule="exact"/>
          <w:jc w:val="center"/>
        </w:trPr>
        <w:tc>
          <w:tcPr>
            <w:tcW w:w="561" w:type="dxa"/>
            <w:vAlign w:val="center"/>
          </w:tcPr>
          <w:p w14:paraId="127342FC">
            <w:pPr>
              <w:jc w:val="center"/>
              <w:rPr>
                <w:rFonts w:hint="eastAsia" w:ascii="仿宋" w:hAnsi="仿宋" w:eastAsia="仿宋"/>
                <w:lang w:val="en-US" w:eastAsia="zh-CN"/>
              </w:rPr>
            </w:pPr>
            <w:r>
              <w:rPr>
                <w:rFonts w:hint="eastAsia" w:ascii="仿宋" w:hAnsi="仿宋" w:eastAsia="仿宋"/>
                <w:lang w:val="en-US" w:eastAsia="zh-CN"/>
              </w:rPr>
              <w:t>7</w:t>
            </w:r>
          </w:p>
        </w:tc>
        <w:tc>
          <w:tcPr>
            <w:tcW w:w="1982" w:type="dxa"/>
            <w:shd w:val="clear" w:color="auto" w:fill="auto"/>
            <w:vAlign w:val="center"/>
          </w:tcPr>
          <w:p w14:paraId="62A618C9">
            <w:pPr>
              <w:jc w:val="center"/>
              <w:rPr>
                <w:rFonts w:hint="default" w:ascii="仿宋" w:hAnsi="仿宋" w:eastAsia="仿宋" w:cs="Times New Roman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/>
                <w:lang w:val="en-US" w:eastAsia="zh-CN"/>
              </w:rPr>
              <w:t>灵宝市尹庄镇实验小学</w:t>
            </w:r>
          </w:p>
        </w:tc>
        <w:tc>
          <w:tcPr>
            <w:tcW w:w="868" w:type="dxa"/>
            <w:shd w:val="clear" w:color="auto" w:fill="auto"/>
            <w:vAlign w:val="center"/>
          </w:tcPr>
          <w:p w14:paraId="6A2466F8">
            <w:pPr>
              <w:jc w:val="center"/>
              <w:rPr>
                <w:rFonts w:hint="eastAsia" w:ascii="仿宋" w:hAnsi="仿宋" w:eastAsia="仿宋" w:cs="Times New Roman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/>
                <w:lang w:val="en-US" w:eastAsia="zh-CN"/>
              </w:rPr>
              <w:t>卢晓萌</w:t>
            </w:r>
          </w:p>
        </w:tc>
        <w:tc>
          <w:tcPr>
            <w:tcW w:w="585" w:type="dxa"/>
            <w:shd w:val="clear" w:color="auto" w:fill="auto"/>
            <w:vAlign w:val="center"/>
          </w:tcPr>
          <w:p w14:paraId="32CDCE54">
            <w:pPr>
              <w:jc w:val="center"/>
              <w:rPr>
                <w:rFonts w:hint="eastAsia" w:ascii="仿宋" w:hAnsi="仿宋" w:eastAsia="仿宋" w:cs="Times New Roman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/>
                <w:lang w:val="en-US" w:eastAsia="zh-CN"/>
              </w:rPr>
              <w:t>女</w:t>
            </w:r>
          </w:p>
        </w:tc>
        <w:tc>
          <w:tcPr>
            <w:tcW w:w="1155" w:type="dxa"/>
            <w:shd w:val="clear" w:color="auto" w:fill="auto"/>
            <w:vAlign w:val="center"/>
          </w:tcPr>
          <w:p w14:paraId="3D9F9AFD">
            <w:pPr>
              <w:jc w:val="center"/>
              <w:rPr>
                <w:rFonts w:hint="default" w:ascii="仿宋" w:hAnsi="仿宋" w:eastAsia="仿宋" w:cs="Times New Roman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/>
                <w:lang w:val="en-US" w:eastAsia="zh-CN"/>
              </w:rPr>
              <w:t>1975.04</w:t>
            </w:r>
          </w:p>
        </w:tc>
        <w:tc>
          <w:tcPr>
            <w:tcW w:w="3270" w:type="dxa"/>
            <w:shd w:val="clear" w:color="auto" w:fill="auto"/>
            <w:vAlign w:val="center"/>
          </w:tcPr>
          <w:p w14:paraId="60A2EEF5">
            <w:pPr>
              <w:jc w:val="left"/>
              <w:rPr>
                <w:rFonts w:hint="default" w:ascii="仿宋" w:hAnsi="仿宋" w:eastAsia="仿宋" w:cs="Times New Roman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default" w:ascii="仿宋" w:hAnsi="仿宋" w:eastAsia="仿宋" w:cs="Times New Roman"/>
                <w:kern w:val="2"/>
                <w:sz w:val="21"/>
                <w:szCs w:val="22"/>
                <w:lang w:val="en-US" w:eastAsia="zh-CN" w:bidi="ar-SA"/>
              </w:rPr>
              <w:t>在农村连续从教满30年且离法定退休年龄不满5年，符合申报中小学一级大龄考核认定的条件。</w:t>
            </w:r>
          </w:p>
        </w:tc>
        <w:tc>
          <w:tcPr>
            <w:tcW w:w="651" w:type="dxa"/>
            <w:vAlign w:val="center"/>
          </w:tcPr>
          <w:p w14:paraId="109138EC">
            <w:pPr>
              <w:jc w:val="center"/>
              <w:rPr>
                <w:rFonts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农村大龄</w:t>
            </w:r>
          </w:p>
        </w:tc>
      </w:tr>
      <w:tr w14:paraId="4A53E2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5" w:hRule="exact"/>
          <w:jc w:val="center"/>
        </w:trPr>
        <w:tc>
          <w:tcPr>
            <w:tcW w:w="561" w:type="dxa"/>
            <w:vAlign w:val="center"/>
          </w:tcPr>
          <w:p w14:paraId="3AA4633B">
            <w:pPr>
              <w:jc w:val="center"/>
              <w:rPr>
                <w:rFonts w:hint="eastAsia" w:ascii="仿宋" w:hAnsi="仿宋" w:eastAsia="仿宋"/>
                <w:lang w:val="en-US" w:eastAsia="zh-CN"/>
              </w:rPr>
            </w:pPr>
            <w:r>
              <w:rPr>
                <w:rFonts w:hint="eastAsia" w:ascii="仿宋" w:hAnsi="仿宋" w:eastAsia="仿宋"/>
                <w:lang w:val="en-US" w:eastAsia="zh-CN"/>
              </w:rPr>
              <w:t>8</w:t>
            </w:r>
          </w:p>
        </w:tc>
        <w:tc>
          <w:tcPr>
            <w:tcW w:w="1982" w:type="dxa"/>
            <w:shd w:val="clear" w:color="auto" w:fill="auto"/>
            <w:vAlign w:val="center"/>
          </w:tcPr>
          <w:p w14:paraId="4BC5BE57">
            <w:pPr>
              <w:jc w:val="center"/>
              <w:rPr>
                <w:rFonts w:hint="default" w:ascii="仿宋" w:hAnsi="仿宋" w:eastAsia="仿宋" w:cs="Times New Roman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kern w:val="2"/>
                <w:sz w:val="21"/>
                <w:szCs w:val="22"/>
                <w:lang w:val="en-US" w:eastAsia="zh-CN" w:bidi="ar-SA"/>
              </w:rPr>
              <w:t>灵宝市阳平镇中心小学</w:t>
            </w:r>
          </w:p>
        </w:tc>
        <w:tc>
          <w:tcPr>
            <w:tcW w:w="868" w:type="dxa"/>
            <w:shd w:val="clear" w:color="auto" w:fill="auto"/>
            <w:vAlign w:val="center"/>
          </w:tcPr>
          <w:p w14:paraId="6CC73B05">
            <w:pPr>
              <w:jc w:val="center"/>
              <w:rPr>
                <w:rFonts w:hint="default" w:ascii="仿宋" w:hAnsi="仿宋" w:eastAsia="仿宋" w:cs="Times New Roman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kern w:val="2"/>
                <w:sz w:val="21"/>
                <w:szCs w:val="22"/>
                <w:lang w:val="en-US" w:eastAsia="zh-CN" w:bidi="ar-SA"/>
              </w:rPr>
              <w:t>强引霞</w:t>
            </w:r>
          </w:p>
        </w:tc>
        <w:tc>
          <w:tcPr>
            <w:tcW w:w="585" w:type="dxa"/>
            <w:shd w:val="clear" w:color="auto" w:fill="auto"/>
            <w:vAlign w:val="center"/>
          </w:tcPr>
          <w:p w14:paraId="4AA65501">
            <w:pPr>
              <w:jc w:val="center"/>
              <w:rPr>
                <w:rFonts w:hint="default" w:ascii="仿宋" w:hAnsi="仿宋" w:eastAsia="仿宋" w:cs="Times New Roman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kern w:val="2"/>
                <w:sz w:val="21"/>
                <w:szCs w:val="22"/>
                <w:lang w:val="en-US" w:eastAsia="zh-CN" w:bidi="ar-SA"/>
              </w:rPr>
              <w:t>女</w:t>
            </w:r>
          </w:p>
        </w:tc>
        <w:tc>
          <w:tcPr>
            <w:tcW w:w="1155" w:type="dxa"/>
            <w:shd w:val="clear" w:color="auto" w:fill="auto"/>
            <w:vAlign w:val="center"/>
          </w:tcPr>
          <w:p w14:paraId="2B42C210">
            <w:pPr>
              <w:jc w:val="center"/>
              <w:rPr>
                <w:rFonts w:hint="default" w:ascii="仿宋" w:hAnsi="仿宋" w:eastAsia="仿宋" w:cs="Times New Roman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kern w:val="2"/>
                <w:sz w:val="21"/>
                <w:szCs w:val="22"/>
                <w:lang w:val="en-US" w:eastAsia="zh-CN" w:bidi="ar-SA"/>
              </w:rPr>
              <w:t>1974.10</w:t>
            </w:r>
          </w:p>
        </w:tc>
        <w:tc>
          <w:tcPr>
            <w:tcW w:w="3270" w:type="dxa"/>
            <w:shd w:val="clear" w:color="auto" w:fill="auto"/>
            <w:vAlign w:val="center"/>
          </w:tcPr>
          <w:p w14:paraId="5A48C357">
            <w:pPr>
              <w:jc w:val="left"/>
              <w:rPr>
                <w:rFonts w:hint="default" w:ascii="仿宋" w:hAnsi="仿宋" w:eastAsia="仿宋" w:cs="Times New Roman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default" w:ascii="仿宋" w:hAnsi="仿宋" w:eastAsia="仿宋" w:cs="Times New Roman"/>
                <w:kern w:val="2"/>
                <w:sz w:val="21"/>
                <w:szCs w:val="22"/>
                <w:lang w:val="en-US" w:eastAsia="zh-CN" w:bidi="ar-SA"/>
              </w:rPr>
              <w:t>在农村连续从教满30年且离法定退休年龄不满5年，符合申报中小学一级大龄考核认定的条件。</w:t>
            </w:r>
          </w:p>
        </w:tc>
        <w:tc>
          <w:tcPr>
            <w:tcW w:w="651" w:type="dxa"/>
            <w:vAlign w:val="center"/>
          </w:tcPr>
          <w:p w14:paraId="1C6DE9A6">
            <w:pPr>
              <w:jc w:val="center"/>
              <w:rPr>
                <w:rFonts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农村大龄</w:t>
            </w:r>
          </w:p>
        </w:tc>
      </w:tr>
    </w:tbl>
    <w:p w14:paraId="4F06439A"/>
    <w:sectPr>
      <w:pgSz w:w="11906" w:h="16838"/>
      <w:pgMar w:top="1440" w:right="1797" w:bottom="1440" w:left="179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4350"/>
    <w:rsid w:val="000B096F"/>
    <w:rsid w:val="00325C94"/>
    <w:rsid w:val="005D1F26"/>
    <w:rsid w:val="00864350"/>
    <w:rsid w:val="00982520"/>
    <w:rsid w:val="00A33A67"/>
    <w:rsid w:val="00D76910"/>
    <w:rsid w:val="00EF5F39"/>
    <w:rsid w:val="1FAE057F"/>
    <w:rsid w:val="21E84F57"/>
    <w:rsid w:val="264469EC"/>
    <w:rsid w:val="2A406E85"/>
    <w:rsid w:val="314C7492"/>
    <w:rsid w:val="41E654B4"/>
    <w:rsid w:val="528B1ED6"/>
    <w:rsid w:val="57833AC4"/>
    <w:rsid w:val="5A365C6C"/>
    <w:rsid w:val="5C776D36"/>
    <w:rsid w:val="6E4B70BD"/>
    <w:rsid w:val="702A1DEA"/>
    <w:rsid w:val="73BA1D23"/>
    <w:rsid w:val="785F009A"/>
    <w:rsid w:val="7BCC3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6">
    <w:name w:val="页眉 字符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字符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465</Words>
  <Characters>521</Characters>
  <Lines>1</Lines>
  <Paragraphs>1</Paragraphs>
  <TotalTime>2</TotalTime>
  <ScaleCrop>false</ScaleCrop>
  <LinksUpToDate>false</LinksUpToDate>
  <CharactersWithSpaces>521</CharactersWithSpaces>
  <Application>WPS Office_12.8.2.21555_F1E327BC-269C-435d-A152-05C5408002CA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2021-06-08T10:02:00Z</dcterms:created>
  <dc:creator>梁 玫华</dc:creator>
  <cp:lastModifiedBy>YOLO</cp:lastModifiedBy>
  <cp:lastPrinted>2026-08-25T07:05:00Z</cp:lastPrinted>
  <dcterms:modified xsi:type="dcterms:W3CDTF">2026-08-28T10:02:52Z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2052-12.8.2.21555</vt:lpwstr>
  </property>
  <property fmtid="{D5CDD505-2E9C-101B-9397-08002B2CF9AE}" pid="3" name="ICV">
    <vt:lpwstr>1657202A809B41C88BAA14B110A7321C_13</vt:lpwstr>
  </property>
  <property fmtid="{D5CDD505-2E9C-101B-9397-08002B2CF9AE}" pid="4" name="KSOTemplateDocerSaveRecord">
    <vt:lpwstr>eyJoZGlkIjoiNjZlMWFkYjJjMTVlMDVlZDQ1NzY3ZGI0MDdlZjQxMjIiLCJ1c2VySWQiOiIyNjk2NjAwOTkifQ==</vt:lpwstr>
  </property>
</Properties>
</file>