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FAA619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  <w:t>附件2:</w:t>
      </w:r>
    </w:p>
    <w:p w14:paraId="320CD27A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right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spacing w:val="0"/>
          <w:w w:val="100"/>
          <w:kern w:val="2"/>
          <w:sz w:val="32"/>
          <w:szCs w:val="32"/>
          <w:lang w:val="en-US" w:eastAsia="zh-CN" w:bidi="ar-SA"/>
        </w:rPr>
        <w:t>灵宝市焦村镇贝子原村2026年特色旅居村以工代赈目</w:t>
      </w:r>
    </w:p>
    <w:p w14:paraId="2A4E2398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964" w:firstLineChars="300"/>
        <w:jc w:val="center"/>
        <w:textAlignment w:val="auto"/>
        <w:rPr>
          <w:rFonts w:hint="eastAsia" w:ascii="Times New Roman" w:hAnsi="Times New Roman" w:eastAsia="仿宋_GB2312" w:cs="Times New Roman"/>
          <w:b/>
          <w:bCs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spacing w:val="0"/>
          <w:w w:val="100"/>
          <w:kern w:val="2"/>
          <w:sz w:val="32"/>
          <w:szCs w:val="32"/>
          <w:lang w:val="en-US" w:eastAsia="zh-CN" w:bidi="ar-SA"/>
        </w:rPr>
        <w:t>工程主材料报价表</w:t>
      </w:r>
      <w:bookmarkStart w:id="0" w:name="_GoBack"/>
      <w:bookmarkEnd w:id="0"/>
    </w:p>
    <w:tbl>
      <w:tblPr>
        <w:tblStyle w:val="4"/>
        <w:tblW w:w="91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1800"/>
        <w:gridCol w:w="2062"/>
        <w:gridCol w:w="1375"/>
        <w:gridCol w:w="1588"/>
        <w:gridCol w:w="1550"/>
      </w:tblGrid>
      <w:tr w14:paraId="6D5AD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794" w:type="dxa"/>
            <w:vAlign w:val="center"/>
          </w:tcPr>
          <w:p w14:paraId="1D7EB934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800" w:type="dxa"/>
            <w:vAlign w:val="center"/>
          </w:tcPr>
          <w:p w14:paraId="5AA3F71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材料名称</w:t>
            </w:r>
          </w:p>
        </w:tc>
        <w:tc>
          <w:tcPr>
            <w:tcW w:w="2062" w:type="dxa"/>
            <w:vAlign w:val="center"/>
          </w:tcPr>
          <w:p w14:paraId="7E38A704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产品规格型号</w:t>
            </w:r>
          </w:p>
        </w:tc>
        <w:tc>
          <w:tcPr>
            <w:tcW w:w="1375" w:type="dxa"/>
            <w:vAlign w:val="center"/>
          </w:tcPr>
          <w:p w14:paraId="5D143D3B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 w:firstLine="280" w:firstLineChars="1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单位</w:t>
            </w:r>
          </w:p>
        </w:tc>
        <w:tc>
          <w:tcPr>
            <w:tcW w:w="1588" w:type="dxa"/>
            <w:vAlign w:val="center"/>
          </w:tcPr>
          <w:p w14:paraId="73285617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材料单价</w:t>
            </w:r>
          </w:p>
        </w:tc>
        <w:tc>
          <w:tcPr>
            <w:tcW w:w="1550" w:type="dxa"/>
            <w:vAlign w:val="center"/>
          </w:tcPr>
          <w:p w14:paraId="5A6D7EAB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 w:firstLine="56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备注</w:t>
            </w:r>
          </w:p>
        </w:tc>
      </w:tr>
      <w:tr w14:paraId="06C6B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dxa"/>
          </w:tcPr>
          <w:p w14:paraId="5E13F113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00" w:type="dxa"/>
          </w:tcPr>
          <w:p w14:paraId="0EB02FD4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062" w:type="dxa"/>
          </w:tcPr>
          <w:p w14:paraId="49920658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375" w:type="dxa"/>
          </w:tcPr>
          <w:p w14:paraId="178EB573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88" w:type="dxa"/>
          </w:tcPr>
          <w:p w14:paraId="186A3A71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50" w:type="dxa"/>
          </w:tcPr>
          <w:p w14:paraId="647F0B4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03AAE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dxa"/>
          </w:tcPr>
          <w:p w14:paraId="2810D8A7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00" w:type="dxa"/>
          </w:tcPr>
          <w:p w14:paraId="7CA48B05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062" w:type="dxa"/>
          </w:tcPr>
          <w:p w14:paraId="566EFA5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375" w:type="dxa"/>
          </w:tcPr>
          <w:p w14:paraId="40407B34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88" w:type="dxa"/>
          </w:tcPr>
          <w:p w14:paraId="3F93F844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50" w:type="dxa"/>
          </w:tcPr>
          <w:p w14:paraId="6092BE64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1E979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dxa"/>
          </w:tcPr>
          <w:p w14:paraId="43AE309C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00" w:type="dxa"/>
          </w:tcPr>
          <w:p w14:paraId="41ABF04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062" w:type="dxa"/>
          </w:tcPr>
          <w:p w14:paraId="550D033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375" w:type="dxa"/>
          </w:tcPr>
          <w:p w14:paraId="59565590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88" w:type="dxa"/>
          </w:tcPr>
          <w:p w14:paraId="34C5E5B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50" w:type="dxa"/>
          </w:tcPr>
          <w:p w14:paraId="4CA16E64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7AD55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dxa"/>
          </w:tcPr>
          <w:p w14:paraId="04E9C5AC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00" w:type="dxa"/>
          </w:tcPr>
          <w:p w14:paraId="036B8201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062" w:type="dxa"/>
          </w:tcPr>
          <w:p w14:paraId="4EB47173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375" w:type="dxa"/>
          </w:tcPr>
          <w:p w14:paraId="400B6BD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88" w:type="dxa"/>
          </w:tcPr>
          <w:p w14:paraId="4B96AE4B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50" w:type="dxa"/>
          </w:tcPr>
          <w:p w14:paraId="669F05ED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02C4C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dxa"/>
          </w:tcPr>
          <w:p w14:paraId="01B9FA09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00" w:type="dxa"/>
          </w:tcPr>
          <w:p w14:paraId="59394633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062" w:type="dxa"/>
          </w:tcPr>
          <w:p w14:paraId="1FF5D8F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375" w:type="dxa"/>
          </w:tcPr>
          <w:p w14:paraId="3BB62C01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88" w:type="dxa"/>
          </w:tcPr>
          <w:p w14:paraId="1CD226E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50" w:type="dxa"/>
          </w:tcPr>
          <w:p w14:paraId="14C0CE7A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22D17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dxa"/>
          </w:tcPr>
          <w:p w14:paraId="706A8592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00" w:type="dxa"/>
          </w:tcPr>
          <w:p w14:paraId="5624878A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062" w:type="dxa"/>
          </w:tcPr>
          <w:p w14:paraId="0A4FAFF0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375" w:type="dxa"/>
          </w:tcPr>
          <w:p w14:paraId="4E36DA21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88" w:type="dxa"/>
          </w:tcPr>
          <w:p w14:paraId="51549783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50" w:type="dxa"/>
          </w:tcPr>
          <w:p w14:paraId="73501999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5E6DF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dxa"/>
          </w:tcPr>
          <w:p w14:paraId="31233F69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00" w:type="dxa"/>
          </w:tcPr>
          <w:p w14:paraId="3AE9C2E0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062" w:type="dxa"/>
          </w:tcPr>
          <w:p w14:paraId="563FEEE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375" w:type="dxa"/>
          </w:tcPr>
          <w:p w14:paraId="5F22383A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88" w:type="dxa"/>
          </w:tcPr>
          <w:p w14:paraId="3DB3F068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50" w:type="dxa"/>
          </w:tcPr>
          <w:p w14:paraId="6335A97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</w:tbl>
    <w:p w14:paraId="1680EFCF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042506A1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  <w:t>1.以上报价为参考价格，具体价格以最终合同为准。</w:t>
      </w:r>
    </w:p>
    <w:p w14:paraId="120B3CBA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  <w:t>2.报价有效期为30天。</w:t>
      </w:r>
    </w:p>
    <w:p w14:paraId="222D0B14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  <w:t>3.运费、包装费和其他费用均包含在报价中。</w:t>
      </w:r>
    </w:p>
    <w:p w14:paraId="5D886237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  <w:t>4.以上费用均包含装卸费、运费及税金</w:t>
      </w:r>
      <w:r>
        <w:rPr>
          <w:rFonts w:hint="eastAsia" w:ascii="Times New Roman" w:hAnsi="Times New Roman" w:eastAsia="仿宋_GB2312" w:cs="Times New Roman"/>
          <w:b w:val="0"/>
          <w:bCs w:val="0"/>
          <w:color w:val="FF0000"/>
          <w:spacing w:val="0"/>
          <w:w w:val="100"/>
          <w:kern w:val="2"/>
          <w:sz w:val="32"/>
          <w:szCs w:val="32"/>
          <w:lang w:val="en-US" w:eastAsia="zh-CN" w:bidi="ar-SA"/>
        </w:rPr>
        <w:t>。</w:t>
      </w:r>
    </w:p>
    <w:p w14:paraId="02352FA2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04C61B38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3719A2BD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6E444402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报价单位:</w:t>
      </w:r>
    </w:p>
    <w:p w14:paraId="00AA7B50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报 价 人:</w:t>
      </w:r>
    </w:p>
    <w:p w14:paraId="07289B1B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联系电话:</w:t>
      </w:r>
    </w:p>
    <w:p w14:paraId="660CB35D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日    期:    年 月  日</w:t>
      </w:r>
    </w:p>
    <w:p w14:paraId="1242369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4D2987"/>
    <w:rsid w:val="1CEA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143</Words>
  <Characters>152</Characters>
  <Lines>0</Lines>
  <Paragraphs>0</Paragraphs>
  <TotalTime>0</TotalTime>
  <ScaleCrop>false</ScaleCrop>
  <LinksUpToDate>false</LinksUpToDate>
  <CharactersWithSpaces>165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2026-06-23T00:27:00Z</dcterms:created>
  <dc:creator>lenovo</dc:creator>
  <cp:lastModifiedBy>你还想怎么样</cp:lastModifiedBy>
  <dcterms:modified xsi:type="dcterms:W3CDTF">2026-06-23T00:50:48Z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eyJoZGlkIjoiOTkyMzBhMjY3OTA3YzkwOTJjYzk2ZWRhYjRkNzRmN2UiLCJ1c2VySWQiOiIzODMwMzU3NzYifQ==</vt:lpwstr>
  </property>
  <property fmtid="{D5CDD505-2E9C-101B-9397-08002B2CF9AE}" pid="4" name="ICV">
    <vt:lpwstr>CA8FDC5CD1174EAE877FC717BD767309_12</vt:lpwstr>
  </property>
</Properties>
</file>