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CC325">
      <w:pPr>
        <w:pStyle w:val="4"/>
        <w:widowControl/>
        <w:spacing w:before="75" w:beforeAutospacing="0" w:after="75" w:afterAutospacing="0" w:line="520" w:lineRule="exact"/>
        <w:jc w:val="both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bookmarkStart w:id="0" w:name="OLE_LINK18"/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附件1</w:t>
      </w:r>
    </w:p>
    <w:p w14:paraId="22FD107F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微软雅黑" w:hAnsi="微软雅黑" w:eastAsia="微软雅黑" w:cs="微软雅黑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32"/>
          <w:szCs w:val="32"/>
          <w:shd w:val="clear" w:fill="FFFFFF"/>
          <w:lang w:val="en-US" w:eastAsia="zh-CN" w:bidi="ar"/>
        </w:rPr>
        <w:t>灵宝市五亩乡（坡头村）2026年特色旅居村以工代赈项目</w:t>
      </w:r>
    </w:p>
    <w:p w14:paraId="334CF516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机械报价表</w:t>
      </w:r>
    </w:p>
    <w:tbl>
      <w:tblPr>
        <w:tblStyle w:val="5"/>
        <w:tblW w:w="106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1439"/>
        <w:gridCol w:w="1563"/>
        <w:gridCol w:w="765"/>
        <w:gridCol w:w="1612"/>
        <w:gridCol w:w="1511"/>
        <w:gridCol w:w="1794"/>
        <w:gridCol w:w="1000"/>
      </w:tblGrid>
      <w:tr w14:paraId="78C1C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7CCE6F">
            <w:pPr>
              <w:spacing w:line="500" w:lineRule="exact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824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44CC21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灵宝市五亩乡（坡头村）2026年特色旅居村以工代赈项目</w:t>
            </w:r>
          </w:p>
        </w:tc>
      </w:tr>
      <w:tr w14:paraId="6E1D0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865D9A">
            <w:pPr>
              <w:spacing w:line="500" w:lineRule="exact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  <w:t>报价时间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2E0B1A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3C00B">
            <w:pPr>
              <w:spacing w:line="500" w:lineRule="exact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  <w:t>报价单位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F33172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231C3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4F1A4C">
            <w:pPr>
              <w:spacing w:line="500" w:lineRule="exact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66C150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07137">
            <w:pPr>
              <w:spacing w:line="500" w:lineRule="exact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89A084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bookmarkEnd w:id="0"/>
      <w:tr w14:paraId="1DCF9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41B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14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715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机械名称</w:t>
            </w:r>
          </w:p>
        </w:tc>
        <w:tc>
          <w:tcPr>
            <w:tcW w:w="15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D87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型号</w:t>
            </w:r>
          </w:p>
        </w:tc>
        <w:tc>
          <w:tcPr>
            <w:tcW w:w="7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390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单位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62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单价</w:t>
            </w:r>
          </w:p>
        </w:tc>
        <w:tc>
          <w:tcPr>
            <w:tcW w:w="17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1BA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合计（元）</w:t>
            </w:r>
          </w:p>
        </w:tc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FDD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备注</w:t>
            </w:r>
          </w:p>
        </w:tc>
      </w:tr>
      <w:tr w14:paraId="00B5A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9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5EB15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74232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E6C19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56CB8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AF3DA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bookmarkStart w:id="1" w:name="OLE_LINK22" w:colFirst="4" w:colLast="5"/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机械租赁费（元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/小时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508D2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驾驶员工资（元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/小时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  <w:bookmarkEnd w:id="1"/>
        </w:tc>
        <w:tc>
          <w:tcPr>
            <w:tcW w:w="17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5985D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0C2F8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26C2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A4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64EE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37B1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05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ED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FA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A3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BD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9C4A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D7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7C7B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6EB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18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47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E6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1A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A7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4DE1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03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EE59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FBF8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CD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22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63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64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01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60ED9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AA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BD86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C15C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DA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3F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EB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A3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F3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0" w:firstLineChars="10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63CC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EF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7E7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F1D5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47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D9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D3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DE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9A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0" w:firstLineChars="10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19F5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A7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7A81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AF22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C1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0E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D8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16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C1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0" w:firstLineChars="10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4F1C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39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F7FD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5432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CD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31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75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FC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C7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0" w:firstLineChars="10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253A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DC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303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430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C3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3B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0C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6C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CD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5E430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  <w:jc w:val="center"/>
        </w:trPr>
        <w:tc>
          <w:tcPr>
            <w:tcW w:w="24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6BB56C">
            <w:pPr>
              <w:spacing w:line="500" w:lineRule="exact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特别</w:t>
            </w:r>
          </w:p>
          <w:p w14:paraId="18FE578F">
            <w:pPr>
              <w:spacing w:line="500" w:lineRule="exact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说明</w:t>
            </w:r>
          </w:p>
        </w:tc>
        <w:tc>
          <w:tcPr>
            <w:tcW w:w="824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1418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right="0" w:rightChars="0" w:firstLine="240" w:firstLineChars="100"/>
              <w:jc w:val="both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1.所有机械报价均包含运输费及税费等费用。</w:t>
            </w:r>
          </w:p>
          <w:p w14:paraId="007FFB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right="0" w:rightChars="0" w:firstLine="240" w:firstLineChars="100"/>
              <w:jc w:val="both"/>
              <w:textAlignment w:val="bottom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2.采购数量为预估数量，最终用量按照结算的数量为准，具体事宜按照合同约定。</w:t>
            </w:r>
          </w:p>
        </w:tc>
      </w:tr>
      <w:tr w14:paraId="2B81D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4" w:hRule="atLeast"/>
          <w:jc w:val="center"/>
        </w:trPr>
        <w:tc>
          <w:tcPr>
            <w:tcW w:w="24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D56A29">
            <w:pPr>
              <w:spacing w:line="500" w:lineRule="exact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询价比价人员签字</w:t>
            </w:r>
          </w:p>
        </w:tc>
        <w:tc>
          <w:tcPr>
            <w:tcW w:w="824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E03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</w:rPr>
            </w:pPr>
          </w:p>
        </w:tc>
      </w:tr>
    </w:tbl>
    <w:p w14:paraId="69DAE727">
      <w:pPr>
        <w:rPr>
          <w:rFonts w:hint="eastAsia" w:ascii="微软雅黑" w:hAnsi="微软雅黑" w:eastAsia="微软雅黑" w:cs="微软雅黑"/>
          <w:sz w:val="24"/>
          <w:szCs w:val="24"/>
        </w:rPr>
      </w:pPr>
    </w:p>
    <w:sectPr>
      <w:pgSz w:w="11906" w:h="16838"/>
      <w:pgMar w:top="1440" w:right="1633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E8349E-CCF6-4DEB-B335-3B3CB5FDD4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ocialshare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F77EBEDC-773F-4D3C-A94D-E934EAE15E8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OWY2NTQ1YThjMWM1NjVmYWUwMzRmZWZmNDUzOTgifQ=="/>
  </w:docVars>
  <w:rsids>
    <w:rsidRoot w:val="00000000"/>
    <w:rsid w:val="0E383C72"/>
    <w:rsid w:val="14D728AA"/>
    <w:rsid w:val="196A4F6C"/>
    <w:rsid w:val="1A904FAA"/>
    <w:rsid w:val="3583008C"/>
    <w:rsid w:val="37065E05"/>
    <w:rsid w:val="4AD70439"/>
    <w:rsid w:val="4BA2282B"/>
    <w:rsid w:val="4EB77164"/>
    <w:rsid w:val="595713EF"/>
    <w:rsid w:val="72FF629D"/>
    <w:rsid w:val="7B391D52"/>
    <w:rsid w:val="7CF8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socialshare" w:hAnsi="socialshare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190</Characters>
  <Lines>0</Lines>
  <Paragraphs>0</Paragraphs>
  <TotalTime>3</TotalTime>
  <ScaleCrop>false</ScaleCrop>
  <LinksUpToDate>false</LinksUpToDate>
  <CharactersWithSpaces>190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2024-11-05T08:35:00Z</dcterms:created>
  <dc:creator>1</dc:creator>
  <cp:lastModifiedBy>随时准备着</cp:lastModifiedBy>
  <cp:lastPrinted>2025-03-27T06:23:00Z</cp:lastPrinted>
  <dcterms:modified xsi:type="dcterms:W3CDTF">2026-06-16T06:05:54Z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844B1365BBA741249B5FD0D9A46BF132_13</vt:lpwstr>
  </property>
  <property fmtid="{D5CDD505-2E9C-101B-9397-08002B2CF9AE}" pid="4" name="KSOTemplateDocerSaveRecord">
    <vt:lpwstr>eyJoZGlkIjoiNzRjY2U3ZDNhMTFhZWNiNjkxZGViZTI0NzM1NTA5NjMiLCJ1c2VySWQiOiIyNzkyMTkwNDcifQ==</vt:lpwstr>
  </property>
</Properties>
</file>