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21" w:rsidRDefault="00680C28">
      <w:pPr>
        <w:pStyle w:val="a3"/>
        <w:widowControl/>
        <w:shd w:val="clear" w:color="auto" w:fill="FFFFFF"/>
        <w:spacing w:beforeAutospacing="0" w:afterAutospacing="0"/>
        <w:jc w:val="both"/>
        <w:textAlignment w:val="top"/>
        <w:rPr>
          <w:rFonts w:ascii="微软雅黑" w:eastAsia="微软雅黑" w:hAnsi="微软雅黑" w:cs="微软雅黑" w:hint="eastAsia"/>
          <w:color w:val="000000"/>
        </w:rPr>
      </w:pPr>
      <w:r>
        <w:rPr>
          <w:rFonts w:ascii="仿宋" w:eastAsia="仿宋" w:hAnsi="仿宋" w:cs="仿宋" w:hint="eastAsia"/>
          <w:color w:val="000000"/>
          <w:sz w:val="30"/>
          <w:szCs w:val="30"/>
          <w:shd w:val="clear" w:color="auto" w:fill="FFFFFF"/>
        </w:rPr>
        <w:t>附件2</w:t>
      </w:r>
    </w:p>
    <w:p w:rsidR="001C6B21" w:rsidRDefault="003552B4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灵宝市</w:t>
      </w:r>
      <w:r w:rsidR="00680C28" w:rsidRPr="001B2CBC"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国土空间总体规划</w:t>
      </w:r>
      <w:r w:rsidR="00680C28"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动态调整完善成果</w:t>
      </w: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听证会</w:t>
      </w:r>
    </w:p>
    <w:p w:rsidR="001C6B21" w:rsidRDefault="003552B4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Style w:val="a4"/>
          <w:rFonts w:ascii="方正小标宋简体" w:eastAsia="方正小标宋简体" w:hAnsi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Style w:val="a4"/>
          <w:rFonts w:ascii="方正小标宋简体" w:eastAsia="方正小标宋简体" w:hAnsi="方正小标宋简体" w:cs="方正小标宋简体" w:hint="eastAsia"/>
          <w:color w:val="000000"/>
          <w:sz w:val="36"/>
          <w:szCs w:val="36"/>
          <w:shd w:val="clear" w:color="auto" w:fill="FFFFFF"/>
        </w:rPr>
        <w:t>单位或组织听证代表报名表</w:t>
      </w:r>
    </w:p>
    <w:p w:rsidR="005D728C" w:rsidRPr="005D728C" w:rsidRDefault="005D728C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</w:p>
    <w:p w:rsidR="001C6B21" w:rsidRDefault="003552B4">
      <w:pPr>
        <w:pStyle w:val="a3"/>
        <w:widowControl/>
        <w:shd w:val="clear" w:color="auto" w:fill="FFFFFF"/>
        <w:spacing w:beforeAutospacing="0" w:afterAutospacing="0"/>
        <w:jc w:val="center"/>
        <w:textAlignment w:val="top"/>
        <w:rPr>
          <w:rFonts w:ascii="微软雅黑" w:eastAsia="微软雅黑" w:hAnsi="微软雅黑" w:cs="微软雅黑"/>
          <w:color w:val="000000"/>
        </w:rPr>
      </w:pP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                    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 xml:space="preserve">             申请时间：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年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月</w:t>
      </w:r>
      <w:r>
        <w:rPr>
          <w:rFonts w:ascii="仿宋_GB2312" w:eastAsia="仿宋_GB2312" w:hAnsi="微软雅黑" w:cs="仿宋_GB2312"/>
          <w:color w:val="000000"/>
          <w:shd w:val="clear" w:color="auto" w:fill="FFFFFF"/>
        </w:rPr>
        <w:t xml:space="preserve">    </w:t>
      </w:r>
      <w:r>
        <w:rPr>
          <w:rFonts w:ascii="仿宋_GB2312" w:eastAsia="仿宋_GB2312" w:hAnsi="微软雅黑" w:cs="仿宋_GB2312" w:hint="eastAsia"/>
          <w:color w:val="000000"/>
          <w:shd w:val="clear" w:color="auto" w:fill="FFFFFF"/>
        </w:rPr>
        <w:t>日</w:t>
      </w:r>
    </w:p>
    <w:tbl>
      <w:tblPr>
        <w:tblW w:w="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2921"/>
        <w:gridCol w:w="1461"/>
        <w:gridCol w:w="15"/>
        <w:gridCol w:w="2658"/>
      </w:tblGrid>
      <w:tr w:rsidR="001C6B21">
        <w:trPr>
          <w:trHeight w:val="690"/>
          <w:jc w:val="center"/>
        </w:trPr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单位名称</w:t>
            </w:r>
          </w:p>
        </w:tc>
        <w:tc>
          <w:tcPr>
            <w:tcW w:w="2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地址</w:t>
            </w:r>
          </w:p>
        </w:tc>
        <w:tc>
          <w:tcPr>
            <w:tcW w:w="27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690"/>
          <w:jc w:val="center"/>
        </w:trPr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法定代表人姓名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组织机构</w:t>
            </w:r>
          </w:p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代码证号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690"/>
          <w:jc w:val="center"/>
        </w:trPr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联系电话</w:t>
            </w:r>
          </w:p>
        </w:tc>
        <w:tc>
          <w:tcPr>
            <w:tcW w:w="71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690"/>
          <w:jc w:val="center"/>
        </w:trPr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委托代理人姓名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住址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705"/>
          <w:jc w:val="center"/>
        </w:trPr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职务</w:t>
            </w:r>
          </w:p>
        </w:tc>
        <w:tc>
          <w:tcPr>
            <w:tcW w:w="2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身份证号</w:t>
            </w:r>
          </w:p>
        </w:tc>
        <w:tc>
          <w:tcPr>
            <w:tcW w:w="2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705"/>
          <w:jc w:val="center"/>
        </w:trPr>
        <w:tc>
          <w:tcPr>
            <w:tcW w:w="14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/>
              <w:jc w:val="center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联系电话</w:t>
            </w:r>
          </w:p>
        </w:tc>
        <w:tc>
          <w:tcPr>
            <w:tcW w:w="71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1C6B21">
            <w:pPr>
              <w:widowControl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1C6B21">
        <w:trPr>
          <w:trHeight w:val="1485"/>
          <w:jc w:val="center"/>
        </w:trPr>
        <w:tc>
          <w:tcPr>
            <w:tcW w:w="86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5D728C" w:rsidP="003552B4">
            <w:pPr>
              <w:pStyle w:val="a3"/>
              <w:widowControl/>
              <w:spacing w:beforeAutospacing="0" w:afterAutospacing="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申请听证的具体事项：</w:t>
            </w:r>
            <w:r w:rsidR="00680C28" w:rsidRPr="00680C28">
              <w:rPr>
                <w:rFonts w:ascii="仿宋_GB2312" w:eastAsia="仿宋_GB2312" w:hAnsi="微软雅黑" w:cs="仿宋_GB2312" w:hint="eastAsia"/>
                <w:color w:val="000000"/>
              </w:rPr>
              <w:t>灵宝市国土空间总体规划动态调整完善成果</w:t>
            </w:r>
          </w:p>
        </w:tc>
      </w:tr>
      <w:tr w:rsidR="001C6B21">
        <w:trPr>
          <w:trHeight w:val="2535"/>
          <w:jc w:val="center"/>
        </w:trPr>
        <w:tc>
          <w:tcPr>
            <w:tcW w:w="867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>
            <w:pPr>
              <w:pStyle w:val="a3"/>
              <w:widowControl/>
              <w:spacing w:beforeAutospacing="0" w:afterAutospacing="0" w:line="360" w:lineRule="atLeast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依据和理由：1、《自然资源听证规定》；</w:t>
            </w:r>
          </w:p>
          <w:p w:rsidR="001C6B21" w:rsidRDefault="003552B4">
            <w:pPr>
              <w:pStyle w:val="a3"/>
              <w:widowControl/>
              <w:spacing w:beforeAutospacing="0" w:afterAutospacing="0" w:line="360" w:lineRule="atLeast"/>
              <w:ind w:firstLine="144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2、关于召开</w:t>
            </w:r>
            <w:r w:rsidR="00680C28" w:rsidRPr="00680C28">
              <w:rPr>
                <w:rFonts w:ascii="仿宋_GB2312" w:eastAsia="仿宋_GB2312" w:hAnsi="微软雅黑" w:cs="仿宋_GB2312" w:hint="eastAsia"/>
                <w:color w:val="000000"/>
              </w:rPr>
              <w:t>灵宝市国土空间总体规划动态调整完善成果</w:t>
            </w:r>
            <w:r>
              <w:rPr>
                <w:rFonts w:ascii="仿宋_GB2312" w:eastAsia="仿宋_GB2312" w:hAnsi="微软雅黑" w:cs="仿宋_GB2312" w:hint="eastAsia"/>
                <w:color w:val="000000"/>
              </w:rPr>
              <w:t>听证会的公告。</w:t>
            </w:r>
          </w:p>
        </w:tc>
      </w:tr>
      <w:tr w:rsidR="001C6B21" w:rsidTr="005D728C">
        <w:trPr>
          <w:trHeight w:val="945"/>
          <w:jc w:val="center"/>
        </w:trPr>
        <w:tc>
          <w:tcPr>
            <w:tcW w:w="867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1C6B21" w:rsidRDefault="003552B4" w:rsidP="005D728C">
            <w:pPr>
              <w:pStyle w:val="a3"/>
              <w:widowControl/>
              <w:spacing w:beforeAutospacing="0" w:afterAutospacing="0"/>
              <w:jc w:val="both"/>
              <w:textAlignment w:val="top"/>
            </w:pPr>
            <w:r>
              <w:rPr>
                <w:rFonts w:ascii="仿宋_GB2312" w:eastAsia="仿宋_GB2312" w:hAnsi="微软雅黑" w:cs="仿宋_GB2312" w:hint="eastAsia"/>
                <w:color w:val="000000"/>
              </w:rPr>
              <w:t>备注</w:t>
            </w:r>
          </w:p>
        </w:tc>
      </w:tr>
    </w:tbl>
    <w:p w:rsidR="001C6B21" w:rsidRPr="005D728C" w:rsidRDefault="003552B4">
      <w:pPr>
        <w:pStyle w:val="a3"/>
        <w:widowControl/>
        <w:shd w:val="clear" w:color="auto" w:fill="FFFFFF"/>
        <w:spacing w:beforeAutospacing="0" w:afterAutospacing="0" w:line="340" w:lineRule="exact"/>
        <w:ind w:left="600" w:hangingChars="300" w:hanging="600"/>
        <w:textAlignment w:val="top"/>
        <w:rPr>
          <w:rFonts w:ascii="微软雅黑" w:eastAsia="微软雅黑" w:hAnsi="微软雅黑" w:cs="微软雅黑"/>
          <w:color w:val="000000"/>
          <w:sz w:val="22"/>
        </w:rPr>
      </w:pPr>
      <w:r w:rsidRP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说明：1、本申请书仅供参加</w:t>
      </w:r>
      <w:r w:rsidRPr="005D728C">
        <w:rPr>
          <w:rStyle w:val="a4"/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202</w:t>
      </w:r>
      <w:r w:rsidR="00680C28">
        <w:rPr>
          <w:rStyle w:val="a4"/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  <w:t>6</w:t>
      </w:r>
      <w:r w:rsidRPr="005D728C">
        <w:rPr>
          <w:rStyle w:val="a4"/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年</w:t>
      </w:r>
      <w:r w:rsidR="00680C28">
        <w:rPr>
          <w:rStyle w:val="a4"/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  <w:t>6</w:t>
      </w:r>
      <w:r w:rsidRPr="005D728C">
        <w:rPr>
          <w:rStyle w:val="a4"/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月</w:t>
      </w:r>
      <w:r w:rsidR="00680C28">
        <w:rPr>
          <w:rStyle w:val="a4"/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  <w:t>24</w:t>
      </w:r>
      <w:r w:rsidRPr="005D728C">
        <w:rPr>
          <w:rStyle w:val="a4"/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日上午</w:t>
      </w:r>
      <w:r w:rsidR="005D728C" w:rsidRPr="005D728C">
        <w:rPr>
          <w:rStyle w:val="a4"/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  <w:t>9</w:t>
      </w:r>
      <w:r w:rsidRPr="005D728C">
        <w:rPr>
          <w:rStyle w:val="a4"/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时</w:t>
      </w:r>
      <w:r w:rsid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《</w:t>
      </w:r>
      <w:r w:rsidR="00680C28" w:rsidRPr="00680C28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灵宝市国土空间总体规划动态调整完善成果</w:t>
      </w:r>
      <w:r w:rsid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听证会》使用。</w:t>
      </w:r>
      <w:bookmarkStart w:id="0" w:name="_GoBack"/>
      <w:bookmarkEnd w:id="0"/>
    </w:p>
    <w:p w:rsidR="001C6B21" w:rsidRPr="005D728C" w:rsidRDefault="003552B4" w:rsidP="005D728C">
      <w:pPr>
        <w:pStyle w:val="a3"/>
        <w:widowControl/>
        <w:shd w:val="clear" w:color="auto" w:fill="FFFFFF"/>
        <w:spacing w:beforeAutospacing="0" w:afterAutospacing="0" w:line="340" w:lineRule="exact"/>
        <w:ind w:firstLineChars="300" w:firstLine="60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2</w:t>
      </w:r>
      <w:r w:rsid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、申请人提交申请表时，必须提供组织机构代码证原件供核对。</w:t>
      </w:r>
    </w:p>
    <w:p w:rsidR="001C6B21" w:rsidRPr="005D728C" w:rsidRDefault="003552B4" w:rsidP="005D728C">
      <w:pPr>
        <w:pStyle w:val="a3"/>
        <w:widowControl/>
        <w:shd w:val="clear" w:color="auto" w:fill="FFFFFF"/>
        <w:spacing w:beforeAutospacing="0" w:afterAutospacing="0" w:line="340" w:lineRule="exact"/>
        <w:ind w:firstLineChars="300" w:firstLine="60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3、委托代理人</w:t>
      </w:r>
      <w:r w:rsid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参加的，必须提交授权委托书原件，并提交代理人身份证件原件供核对。</w:t>
      </w:r>
    </w:p>
    <w:p w:rsidR="001C6B21" w:rsidRPr="005D728C" w:rsidRDefault="003552B4" w:rsidP="005D728C">
      <w:pPr>
        <w:pStyle w:val="a3"/>
        <w:widowControl/>
        <w:shd w:val="clear" w:color="auto" w:fill="FFFFFF"/>
        <w:spacing w:beforeAutospacing="0" w:afterAutospacing="0" w:line="340" w:lineRule="exact"/>
        <w:ind w:firstLineChars="300" w:firstLine="600"/>
        <w:textAlignment w:val="top"/>
        <w:rPr>
          <w:rFonts w:ascii="仿宋_GB2312" w:eastAsia="仿宋_GB2312" w:hAnsi="微软雅黑" w:cs="仿宋_GB2312"/>
          <w:color w:val="000000"/>
          <w:sz w:val="20"/>
          <w:szCs w:val="21"/>
          <w:shd w:val="clear" w:color="auto" w:fill="FFFFFF"/>
        </w:rPr>
      </w:pPr>
      <w:r w:rsidRP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4</w:t>
      </w:r>
      <w:r w:rsidR="005D728C">
        <w:rPr>
          <w:rFonts w:ascii="仿宋_GB2312" w:eastAsia="仿宋_GB2312" w:hAnsi="微软雅黑" w:cs="仿宋_GB2312" w:hint="eastAsia"/>
          <w:color w:val="000000"/>
          <w:sz w:val="20"/>
          <w:szCs w:val="21"/>
          <w:shd w:val="clear" w:color="auto" w:fill="FFFFFF"/>
        </w:rPr>
        <w:t>、听证机关有权根据申请情况，确定参加听证会代表。</w:t>
      </w:r>
    </w:p>
    <w:sectPr w:rsidR="001C6B21" w:rsidRPr="005D7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FFB478"/>
    <w:rsid w:val="00143DAE"/>
    <w:rsid w:val="001C6B21"/>
    <w:rsid w:val="003552B4"/>
    <w:rsid w:val="005D728C"/>
    <w:rsid w:val="00680C28"/>
    <w:rsid w:val="72FFB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75F45"/>
  <w15:docId w15:val="{CDF59BF6-FFA9-4D22-AAC3-2C416E61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mzszfb</dc:creator>
  <cp:lastModifiedBy>Lenovo</cp:lastModifiedBy>
  <cp:revision>4</cp:revision>
  <dcterms:created xsi:type="dcterms:W3CDTF">2024-08-02T16:11:00Z</dcterms:created>
  <dcterms:modified xsi:type="dcterms:W3CDTF">2026-06-12T01:36:00Z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