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47B5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7621270"/>
            <wp:effectExtent l="0" t="0" r="15240" b="17780"/>
            <wp:docPr id="1" name="图片 1" descr="0ec2ae9282cf7d162694c3ed0214c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ec2ae9282cf7d162694c3ed0214c6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62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CDC3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9450"/>
            <wp:effectExtent l="0" t="0" r="10160" b="0"/>
            <wp:docPr id="2" name="图片 2" descr="85acfc5a8202143370c133ab13713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5acfc5a8202143370c133ab137132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B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2026-02-09T01:51:10Z</dcterms:created>
  <dc:creator>Administrator</dc:creator>
  <cp:lastModifiedBy>晓波</cp:lastModifiedBy>
  <dcterms:modified xsi:type="dcterms:W3CDTF">2026-02-09T01:51:29Z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eyJoZGlkIjoiY2QzOWI0Yjk2MDY0ZDk1NjI4MjQ1NWVjZTExN2EwNjYiLCJ1c2VySWQiOiI1Nzc1MTA5ODUifQ==</vt:lpwstr>
  </property>
  <property fmtid="{D5CDD505-2E9C-101B-9397-08002B2CF9AE}" pid="4" name="ICV">
    <vt:lpwstr>4DF01609815A4E8984D3E52ADD349746_12</vt:lpwstr>
  </property>
</Properties>
</file>