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关于确认行政执法主体资格的公告</w:t>
      </w:r>
    </w:p>
    <w:p w14:paraId="5F72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92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根据《河南省行政执法条例》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第十三条“实行行政执法主体公告制度。行政执法机关的行政执法主体资格由本级人民政府依法确认，并向社会公告”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规定，结合我县机构改革实际，经县政府依法审查，确认以下机关具有行政执法主体资格，可以依法独立行使行政执法职权。</w:t>
      </w:r>
    </w:p>
    <w:p w14:paraId="5BE4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人民政府办公室</w:t>
      </w:r>
    </w:p>
    <w:p w14:paraId="3643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462C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城市综合执法局）</w:t>
      </w:r>
    </w:p>
    <w:p w14:paraId="7154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交通运输局</w:t>
      </w:r>
    </w:p>
    <w:p w14:paraId="4FF5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</w:t>
      </w:r>
    </w:p>
    <w:p w14:paraId="481B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</w:p>
    <w:p w14:paraId="703B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发展和改革委员会（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粮食和物资储备局）</w:t>
      </w:r>
    </w:p>
    <w:p w14:paraId="0054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教育体育局</w:t>
      </w:r>
    </w:p>
    <w:p w14:paraId="4F14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林业局</w:t>
      </w:r>
    </w:p>
    <w:p w14:paraId="6886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 w14:paraId="201D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卫生健康委员会</w:t>
      </w:r>
    </w:p>
    <w:p w14:paraId="615D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7D90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</w:p>
    <w:p w14:paraId="5212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 w14:paraId="062A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</w:t>
      </w:r>
    </w:p>
    <w:p w14:paraId="4433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（灵宝市知识产权局）</w:t>
      </w:r>
    </w:p>
    <w:p w14:paraId="7014F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</w:t>
      </w:r>
    </w:p>
    <w:p w14:paraId="4EEF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</w:p>
    <w:p w14:paraId="5210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</w:p>
    <w:p w14:paraId="4A1D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文化广电和旅游局</w:t>
      </w:r>
    </w:p>
    <w:p w14:paraId="7358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医疗保障局</w:t>
      </w:r>
    </w:p>
    <w:p w14:paraId="52B47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住房和城乡建设局</w:t>
      </w:r>
    </w:p>
    <w:p w14:paraId="1A9A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</w:t>
      </w:r>
    </w:p>
    <w:p w14:paraId="3972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城关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</w:p>
    <w:p w14:paraId="09F8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灵宝市川口镇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2F1A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灵宝市焦村镇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6519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灵宝市西闫乡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6FDD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灵宝市故县镇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70E2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灵宝市五亩乡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5315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灵宝市寺河乡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1B44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灵宝市苏村乡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45AF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灵宝市尹庄镇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1D7C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灵宝市函谷关镇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0C5A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灵宝市阳平镇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12DFA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灵宝市豫灵镇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7208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灵宝市朱阳镇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30360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中共灵宝市委办公室（灵宝市国家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保密局（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密码管理局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中共灵宝市委宣传部（灵宝市互联网应急指挥中心）、中共灵宝市委统一战线工作部（灵宝市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民族宗教事务局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行使三定方案规定的行政管理职能时，依法具有行政执法主体资格。</w:t>
      </w:r>
    </w:p>
    <w:p w14:paraId="0B001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实行垂直管理的行政执法机关，其主体资格由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人民政府依法确认并公告，县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政府不再公布。</w:t>
      </w:r>
    </w:p>
    <w:p w14:paraId="23E8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已公告的行政执法机关要严格在法定职权范围内履行执法职责，切实做到严格、规范、公正、文明执法，凡越权行政，侵害公民、法人和其他组织合法权益的，将依法严肃追究相关责任人的责任。</w:t>
      </w:r>
    </w:p>
    <w:p w14:paraId="47AD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各行政执法机关工作人员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从事行政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时，应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依法取得《河南省行政执法证》或其他法定执法证件，亮证执法。</w:t>
      </w:r>
    </w:p>
    <w:p w14:paraId="0CBF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 w14:paraId="2674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C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F8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                     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0265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A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D41DC"/>
    <w:rsid w:val="038A6CE7"/>
    <w:rsid w:val="0CA87E63"/>
    <w:rsid w:val="13585A89"/>
    <w:rsid w:val="150F7C04"/>
    <w:rsid w:val="1B2F2346"/>
    <w:rsid w:val="1B776D39"/>
    <w:rsid w:val="20F86103"/>
    <w:rsid w:val="21755BBF"/>
    <w:rsid w:val="29CD41DC"/>
    <w:rsid w:val="39CE4500"/>
    <w:rsid w:val="486453E5"/>
    <w:rsid w:val="4AB37694"/>
    <w:rsid w:val="5B394D1F"/>
    <w:rsid w:val="61146FF5"/>
    <w:rsid w:val="63521913"/>
    <w:rsid w:val="6E4C0396"/>
    <w:rsid w:val="70A96AD8"/>
    <w:rsid w:val="75D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799</Characters>
  <Lines>0</Lines>
  <Paragraphs>0</Paragraphs>
  <TotalTime>20</TotalTime>
  <ScaleCrop>false</ScaleCrop>
  <LinksUpToDate>false</LinksUpToDate>
  <CharactersWithSpaces>873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2020-06-19T08:26:00Z</dcterms:created>
  <dc:creator>天水之间</dc:creator>
  <cp:lastModifiedBy></cp:lastModifiedBy>
  <cp:lastPrinted>2025-07-01T00:21:00Z</cp:lastPrinted>
  <dcterms:modified xsi:type="dcterms:W3CDTF">2025-07-02T08:04:41Z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eyJoZGlkIjoiY2E0Nzk2OTU0YzU3MGY5YWNmMzlmZmRmNzhlZGJhYmUiLCJ1c2VySWQiOiIzNjU0NTk4MTEifQ==</vt:lpwstr>
  </property>
  <property fmtid="{D5CDD505-2E9C-101B-9397-08002B2CF9AE}" pid="4" name="ICV">
    <vt:lpwstr>0ABAC639E4104E65900085B304CA0AA3_13</vt:lpwstr>
  </property>
</Properties>
</file>