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0EF58">
      <w:pPr>
        <w:wordWrap w:val="0"/>
        <w:spacing w:before="0" w:after="0" w:line="191" w:lineRule="auto"/>
        <w:ind w:firstLine="6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附件1</w:t>
      </w:r>
    </w:p>
    <w:p w14:paraId="39B8C6E3">
      <w:pPr>
        <w:wordWrap w:val="0"/>
        <w:spacing w:before="0" w:after="0" w:line="239" w:lineRule="auto"/>
        <w:ind w:firstLine="1680"/>
        <w:jc w:val="both"/>
        <w:rPr>
          <w:rFonts w:hint="eastAsia" w:ascii="Calibri" w:hAnsi="Calibri" w:eastAsia="Calibri"/>
          <w:b/>
          <w:color w:val="000000"/>
          <w:sz w:val="46"/>
        </w:rPr>
      </w:pPr>
    </w:p>
    <w:p w14:paraId="2FCA78D0">
      <w:pPr>
        <w:wordWrap w:val="0"/>
        <w:spacing w:before="0" w:after="0" w:line="239" w:lineRule="auto"/>
        <w:ind w:firstLine="168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2025年度河南省事业单位职称</w:t>
      </w:r>
    </w:p>
    <w:p w14:paraId="47B65924">
      <w:pPr>
        <w:wordWrap w:val="0"/>
        <w:spacing w:before="0" w:after="0" w:line="23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申报评审计划备案表</w:t>
      </w:r>
    </w:p>
    <w:bookmarkEnd w:id="0"/>
    <w:tbl>
      <w:tblPr>
        <w:tblStyle w:val="3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0"/>
        <w:gridCol w:w="1120"/>
        <w:gridCol w:w="1360"/>
        <w:gridCol w:w="1260"/>
        <w:gridCol w:w="500"/>
        <w:gridCol w:w="780"/>
        <w:gridCol w:w="320"/>
        <w:gridCol w:w="440"/>
        <w:gridCol w:w="640"/>
        <w:gridCol w:w="820"/>
        <w:gridCol w:w="1400"/>
      </w:tblGrid>
      <w:tr w14:paraId="224695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F9C53">
            <w:pPr>
              <w:spacing w:before="278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A4C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CA233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9F8A1BB">
            <w:pPr>
              <w:spacing w:before="0" w:after="0" w:line="19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主管部门</w:t>
            </w:r>
          </w:p>
        </w:tc>
        <w:tc>
          <w:tcPr>
            <w:tcW w:w="3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112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4B5929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FDA32">
            <w:pPr>
              <w:spacing w:before="337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编制数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CAC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569D5">
            <w:pPr>
              <w:spacing w:before="165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现有正式职工人数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53E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DF286">
            <w:pPr>
              <w:spacing w:before="145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专业技术人数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5BF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5F308B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B7996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5FE2AE9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B063CDB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610738">
            <w:pPr>
              <w:spacing w:before="242" w:after="0" w:line="3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专业技术岗位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4CE02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5A9B37">
            <w:pPr>
              <w:spacing w:before="63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层级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80DB47">
            <w:pPr>
              <w:spacing w:before="223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应设置比例％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F03E6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44788DC">
            <w:pPr>
              <w:spacing w:before="63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设置数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A240C">
            <w:pPr>
              <w:spacing w:before="256" w:after="0" w:line="239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已聘任比例％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A7D61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F997275">
            <w:pPr>
              <w:spacing w:before="43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聘任数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B71B2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83BFAEC">
            <w:pPr>
              <w:spacing w:before="23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空岗数</w:t>
            </w:r>
          </w:p>
        </w:tc>
      </w:tr>
      <w:tr w14:paraId="65FAAC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F5FB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2CF50">
            <w:pPr>
              <w:spacing w:before="233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正高级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266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A43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AC5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5CC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A0E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0A5530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5636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B3CCA">
            <w:pPr>
              <w:spacing w:before="211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副高级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CCF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3EF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D08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324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187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57F305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4244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5C299">
            <w:pPr>
              <w:spacing w:before="210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AA7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E8A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FFB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093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734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3712EC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65CBD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91D7039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FBB2E32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BEB0EEF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AB11C6B">
            <w:pPr>
              <w:wordWrap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502A84B">
            <w:pPr>
              <w:spacing w:before="253" w:after="0" w:line="297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事业单位申请评审计划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663F2">
            <w:pPr>
              <w:spacing w:before="148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346C1">
            <w:pPr>
              <w:spacing w:before="128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正高级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CD0AE">
            <w:pPr>
              <w:spacing w:before="128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副高级</w:t>
            </w: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F1C7A">
            <w:pPr>
              <w:spacing w:before="108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中级</w:t>
            </w:r>
          </w:p>
        </w:tc>
      </w:tr>
      <w:tr w14:paraId="263A83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3D32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EB6A2">
            <w:pPr>
              <w:spacing w:before="307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2C1F5">
            <w:pPr>
              <w:spacing w:before="307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3A4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42A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77D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1FFA7B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48B4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48938">
            <w:pPr>
              <w:spacing w:before="305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第二年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38BB9">
            <w:pPr>
              <w:spacing w:before="305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276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752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5B4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6A5B66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F22C0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E1445">
            <w:pPr>
              <w:spacing w:before="303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第三年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CBF8D">
            <w:pPr>
              <w:spacing w:before="303" w:after="0" w:line="239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E9B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C67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E8A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42427B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A68F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A0290"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A4338F6"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C698384">
            <w:pPr>
              <w:spacing w:before="292" w:after="0" w:line="239" w:lineRule="auto"/>
              <w:ind w:firstLine="49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日（单位行政公章）</w:t>
            </w:r>
          </w:p>
        </w:tc>
      </w:tr>
    </w:tbl>
    <w:p w14:paraId="6F79EBF6">
      <w:pPr>
        <w:tabs>
          <w:tab w:val="left" w:pos="2120"/>
        </w:tabs>
        <w:wordWrap w:val="0"/>
        <w:spacing w:before="0" w:after="0" w:line="211" w:lineRule="auto"/>
        <w:ind w:firstLine="60"/>
        <w:jc w:val="both"/>
        <w:rPr>
          <w:rFonts w:hint="eastAsia" w:ascii="仿宋_GB2312" w:hAnsi="仿宋_GB2312" w:eastAsia="仿宋_GB2312" w:cs="仿宋_GB2312"/>
          <w:color w:val="000000"/>
          <w:sz w:val="24"/>
        </w:rPr>
      </w:pPr>
    </w:p>
    <w:p w14:paraId="43489BEC">
      <w:pPr>
        <w:tabs>
          <w:tab w:val="left" w:pos="2120"/>
        </w:tabs>
        <w:wordWrap w:val="0"/>
        <w:spacing w:before="0" w:after="0" w:line="211" w:lineRule="auto"/>
        <w:ind w:firstLine="60"/>
        <w:jc w:val="both"/>
        <w:rPr>
          <w:sz w:val="24"/>
        </w:rPr>
        <w:sectPr>
          <w:footerReference r:id="rId3" w:type="default"/>
          <w:pgSz w:w="11900" w:h="16940"/>
          <w:pgMar w:top="1440" w:right="1200" w:bottom="1519" w:left="1200" w:header="720" w:footer="1440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24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4"/>
        </w:rPr>
        <w:tab/>
      </w:r>
      <w:r>
        <w:rPr>
          <w:rFonts w:hint="eastAsia" w:ascii="仿宋_GB2312" w:hAnsi="仿宋_GB2312" w:eastAsia="仿宋_GB2312" w:cs="仿宋_GB2312"/>
          <w:color w:val="000000"/>
          <w:sz w:val="24"/>
        </w:rPr>
        <w:t>联系电话：</w:t>
      </w:r>
    </w:p>
    <w:p w14:paraId="05C750A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6649A"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680D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B680D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86625"/>
    <w:rsid w:val="37311FE1"/>
    <w:rsid w:val="38286625"/>
    <w:rsid w:val="50C7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2025-05-13T07:23:00Z</dcterms:created>
  <dc:creator>YOLO</dc:creator>
  <cp:lastModifiedBy>YOLO</cp:lastModifiedBy>
  <dcterms:modified xsi:type="dcterms:W3CDTF">2025-05-13T07:24:00Z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A7D798DC7B0946E69720C74EC616B6B2_11</vt:lpwstr>
  </property>
  <property fmtid="{D5CDD505-2E9C-101B-9397-08002B2CF9AE}" pid="4" name="KSOTemplateDocerSaveRecord">
    <vt:lpwstr>eyJoZGlkIjoiYmFhMjY0NDJkZDc3OWM4MDlhM2ZiZjMxNjViOTg1ZTEiLCJ1c2VySWQiOiIxMTM1MDE5OTA3In0=</vt:lpwstr>
  </property>
</Properties>
</file>