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阳政〔202</w:t>
      </w:r>
      <w:r>
        <w:rPr>
          <w:rFonts w:hint="eastAsia" w:eastAsia="仿宋_GB2312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号</w:t>
      </w:r>
    </w:p>
    <w:p>
      <w:pPr>
        <w:spacing w:line="480" w:lineRule="exac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3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eastAsia="方正小标宋简体" w:cs="Times New Roman"/>
          <w:color w:val="000000" w:themeColor="text1"/>
          <w:spacing w:val="0"/>
          <w:kern w:val="2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pacing w:val="0"/>
          <w:kern w:val="2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  <w:t>关于印发阳平镇防汛抗旱工作方案的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000000" w:themeColor="text1"/>
          <w:spacing w:val="0"/>
          <w:w w:val="100"/>
          <w:kern w:val="2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pacing w:val="0"/>
          <w:kern w:val="2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  <w:t>通      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pacing w:val="-4"/>
          <w:sz w:val="44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各村、各防指成员单位：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现将《阳平镇2024年防汛抗旱工作方案》印发给你们,请结合实际贯彻落实。</w:t>
      </w:r>
    </w:p>
    <w:p>
      <w:pPr>
        <w:pStyle w:val="12"/>
        <w:ind w:firstLine="5120" w:firstLineChars="1600"/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5120" w:firstLineChars="1600"/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5120" w:firstLineChars="16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textAlignment w:val="auto"/>
        <w:rPr>
          <w:rStyle w:val="16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Style w:val="16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13"/>
        <w:rPr>
          <w:rStyle w:val="16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rightChars="20"/>
        <w:textAlignment w:val="bottom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1417" w:gutter="0"/>
          <w:pgNumType w:fmt="numberInDash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  <w:t>阳平镇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20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pacing w:val="0"/>
          <w:kern w:val="2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20"/>
          <w:lang w:eastAsia="zh-CN"/>
          <w14:textFill>
            <w14:solidFill>
              <w14:schemeClr w14:val="tx1"/>
            </w14:solidFill>
          </w14:textFill>
        </w:rPr>
        <w:t>年防汛抗旱工作方案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/>
        <w:textAlignment w:val="bottom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为做好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年防汛抗旱工作，根据省、三门峡市和灵宝市关于防汛抗旱工作统一部署，现结合我镇实际，特制定本方案。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立足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防大汛、抗大旱、抢大险、救大灾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，全面落实以行政首长负责制为核心的各项防汛抗旱责任制，坚持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“安全第一，常备不懈，以防为主，全力抢险”的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防汛工作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和“以人为本、预防为主、防抗结合、因地制宜”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抗旱工作原则，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坚持防汛抗旱</w:t>
      </w:r>
      <w:r>
        <w:rPr>
          <w:rFonts w:hint="eastAsia" w:asci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两手抓</w:t>
      </w:r>
      <w:r>
        <w:rPr>
          <w:rFonts w:hint="eastAsia" w:asci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，确保小型水库不垮坝</w:t>
      </w:r>
      <w:r>
        <w:rPr>
          <w:rFonts w:hint="eastAsia" w:asci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尾矿库不出事</w:t>
      </w:r>
      <w:r>
        <w:rPr>
          <w:rFonts w:hint="eastAsia" w:asci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主要河道不决口、村庄在规定防洪标准内不成灾，最大限度地减轻灾害损失，维护人民群众生命财产安全，为镇域经济社会持续健康发展，营造和谐稳定的社会环境。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二、防汛抗旱任务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left"/>
        <w:textAlignment w:val="baseline"/>
        <w:rPr>
          <w:rFonts w:hint="default" w:ascii="Times New Roman" w:hAnsi="Times New Roman" w:eastAsia="楷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（一）水库防汛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8" w:leftChars="30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b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灵湖水库、莫河水库、裴张水库共三座小型一类水</w:t>
      </w:r>
      <w:r>
        <w:rPr>
          <w:rFonts w:hint="default" w:ascii="Times New Roman" w:hAnsi="Times New Roman" w:cs="Times New Roman"/>
          <w:b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库</w:t>
      </w:r>
      <w:r>
        <w:rPr>
          <w:rFonts w:hint="eastAsia" w:ascii="Times New Roman" w:hAnsi="Times New Roman" w:cs="Times New Roman"/>
          <w:b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各水库管理单位</w:t>
      </w:r>
      <w:r>
        <w:rPr>
          <w:rFonts w:hint="eastAsia" w:asci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和责任人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要严格执行市防办调度计划</w:t>
      </w:r>
      <w:r>
        <w:rPr>
          <w:rFonts w:hint="eastAsia" w:asci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认真制定防汛抢险预案，每个水库组织抢险队伍</w:t>
      </w:r>
      <w:r>
        <w:rPr>
          <w:rFonts w:hint="eastAsia" w:asci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人，备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足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编织袋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、砂石料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等防汛物资，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同时做好大坝照明、通讯、道路维修等工作，加强汛期汛情监测，确保万无一失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小型二类水库。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全镇共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座。官庄水库由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姚王、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香什两村共同负责防汛工作。娄底水库由娄底、强家两村共同负责防汛工作。防汛工作应为重中之重。其余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座水库均由所在村委组织防汛工作。要求各村委组织抢险队伍，备足防汛物资，落实责任，严格把关，制定抢险预案和应急措施。主汛期要坚持轮流值班，昼夜巡查，及时汇报。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（二）矿山河道防汛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阳平河以及其它河道的防汛由矿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、河堤所在矿区及有关村组共同负责。主要任务是：（1）对河堤毁坏和缺失地段进行加固加高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按照“谁设障谁清除”的原则，明确责任范围，限期清除一切影响排洪的阻水物和建筑物；（3）加强对尾矿坝的管理，严禁在河道中乱开采、乱倒矿渣，对现有的阻洪废渣矿石等，要限期清理。（4）组织罗山矿区大湖滑坡体威胁区域内群众避险搬迁,并做好安全监测和信息报告工作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（三）镇村防汛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镇区的街道、村庄、学校防汛，由村镇建设发展中心及有关村委、中心学校负责，摸清险房、险窑、险段情况，制定措施，确保人民生命财产安全。根据各村统计上来的情况，对危房汛前及时维修。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（四）黄河防汛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黄河防汛由文乡、张村负责，按市黄河防汛工作意见，335高程以下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滩地、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机井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以及驻滩人员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是该区域防汛重点。村两委要及早动员，制定群众撤离预案，把迁安救护方案落实到责任人，确保汛期安全。黄河农场房屋及包地人员防汛工作由农场负责。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（五）交通防汛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交通部门要对桥涵、路基、站场及沿路山坡进行安全检查，对险工险段要及时整修，保证设计标准内正常运行。对超标准洪水，要制定迂回通行方案和抢修措施，确保运输通畅。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（六）学校、厂矿、在建工程防汛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学校、厂矿、在建工程防汛工作，各主管部门要各负其责，有关单位和村组也要全力配合，汛前要制定防汛抢险预案，备足防汛物资，确保小汛无影响，中汛能应急，大汛有措施，减少损失，安全渡汛。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（七）山洪灾害防御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洪灾害防御工作是我镇防汛工作的重点。各村、各有关单位要高度重视，进一步修定和完善山洪灾害防御应急预案，落实各项措施，明确预警标准和“防、抢、撤”的范围、地点、方式，切实做好“群测群防”工作。要加强对山洪、滑坡、泥石流等灾害危险点的检查监测。切实做好预报预警工作，要利用多种形式和手段，广泛深入开展山洪、滑坡、泥石流等灾害防御知识宣传，增强广大基层干部群众防灾减灾意识，加强群众转移演练，提高自防、自救和互救能力，尽最大努力避免人员伤亡，最大限度减轻灾害损失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（八）抗旱工作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坚持“以人为本、预防为主、防抗结合、因地制宜”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抗旱工作原则，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充分发挥灵湖、大湖、文西渠三大灌区和窄口灌区的作用，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科学用水、节约用水、计划用水，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组织好群众按次序昼夜浇灌。有自备井、站工程的村组及农户，要充分发挥小型水利工程的优势，积极发动群众投入抗旱保收工作，力争把旱灾损失降低到最小程度。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三、工作措施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严格落实防汛抗旱责任制。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中华人民共和国防洪法》有关规定，严格落实以行政首长负责制为核心的各项防汛抗旱责任制，建立健全防汛抗旱指挥部领导成员分工、行业部门牵头、有关职能部门参与、属地负责的工作机制。各村、各部门要根据各自的防汛抗旱职责，层层落实防汛责任，切实做好本辖区、本部门、本行业的防汛抗旱工作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认真开展汛前大检查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属地管理和职责分工的原则，各单位要对辖区、本行业内的一切度汛工程开展一次拉网式大检查，要将蓄水工程、尾矿库、地质灾害隐患点、山洪灾害防治非工程措施设备运行情况作为重点，特别是小水库、淤地坝、尾矿库，一定要仔细检查坝体是否有渗漏、裂缝现象，阀门启闭设施是否完好，管理制度是否健全，对排查出的问题和隐患，要及时制定出相应的解决办法和措施，落实责任领导和责任具体负责人，限期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；一时难以处理的，要制定出度汛方案和应急抢险预案，在河道检查中，对阻水建筑、砂石、建筑废料、生活垃圾及其它阻水障碍物要按照“谁设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,谁清理”的原则,责令限期予以清除,并跟踪检查,以确保河道的行洪畅通。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）组织防汛抢险队伍，做好物资储备工作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村委要组织以党员、民兵为骨干的群众性防汛抢险队伍，选领导、定成员、定任务、定工具，在汛前进行必要的技术培训和演练，遇险时保证拉的出，抢得上，守的住。有防汛任务的单位要按规定的物资品种，定额进行定点储备。各村由群众储备的材料如麻袋、编织袋等物资，采取“分料登记”和“备而不集”的办法，由镇指挥部统一管理，以备抢险急用，互相调配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强化电力通讯保障。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电力、通讯部门要确保汛期防汛抗旱指挥部及各类水库的电力、通讯畅通，确保汛情信息及时上传下达。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加强值班和汛情测报。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及时传达上级气象部门提供的气象、水情预报，特别要做好加大范围内降雨的短期预报和水库、河道洪水预报。各村、各单位要严格执行防汛工作纪律，坚持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24小时值班和领导带班制度，迅速准确上报汛情和传达防汛指令。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Times New Roman" w:hAnsi="Times New Roman" w:eastAsia="楷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加大宣传力度。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加大防汛抗旱工作的宣传力度，坚持快速反应、主动引导和正面宣传为主，教育广大干部群众掌握防汛抗旱基本知识，增强水患灾害意识，形成防汛抗旱的良好舆论氛围。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1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i w:val="0"/>
          <w:strike w:val="0"/>
          <w:dstrike w:val="0"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（七）准确统计灾情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各有关部门要高度重视洪涝干旱灾害统计和减灾效益分析工作,严格执行统计制度,做到科学评估、实事求是;水利与民政部门要相互协调,密切配合,统一标准,及时准确公布和上报洪涝灾情和减灾效益,严防乱报、错报或弄虚作假现象发生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1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i w:val="0"/>
          <w:strike w:val="0"/>
          <w:dstrike w:val="0"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（八）加强督导检查。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防汛抗旱指挥部办公室要加大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防汛抗旱工作的督导检查力度,及时发现和督促整改工作中存在的问题,确保全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安全度汛、抗旱及时有效。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附件：1、阳平镇防汛抗旱指挥部组成人员名单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阳平镇防汛抗旱领导小组成员汛期值班要求及安排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3、阳平镇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年防汛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目标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责任表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4、阳平镇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防汛计划表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5、阳平镇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年水库防汛领导及负责人电话号码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6、阳平镇202</w:t>
      </w:r>
      <w:r>
        <w:rPr>
          <w:rFonts w:hint="eastAsia" w:asci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年小型水库资料及三个责任人</w:t>
      </w: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阳平镇山洪灾害责任人</w:t>
      </w: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1600" w:firstLineChars="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10795</wp:posOffset>
                </wp:positionV>
                <wp:extent cx="55562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6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pt;margin-top:0.85pt;height:0pt;width:437.5pt;z-index:251660288;mso-width-relative:page;mso-height-relative:page;" filled="f" stroked="t" coordsize="21600,21600" o:gfxdata="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9M&#10;jDvRAAAABQEAAA8AAAAAAAAAAQAgAAAAIgAAAGRycy9kb3ducmV2LnhtbFBLAQIUABQAAAAIAIdO&#10;4kBpbr4c8QEAAOY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392430</wp:posOffset>
                </wp:positionV>
                <wp:extent cx="55594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30.9pt;height:0pt;width:437.75pt;z-index:251659264;mso-width-relative:page;mso-height-relative:page;" filled="f" stroked="t" coordsize="21600,21600" o:gfxdata="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pxjH/VAAAABwEAAA8AAAAAAAAAAQAgAAAAIgAAAGRycy9kb3ducmV2LnhtbFBLAQIUABQAAAAI&#10;AIdO4kD/v3P+8AEAAOY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平镇人民政府办公室               202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日印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eastAsia="黑体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阳平镇防汛抗旱指挥部组成人员名单</w:t>
      </w:r>
    </w:p>
    <w:p>
      <w:pPr>
        <w:pStyle w:val="2"/>
        <w:rPr>
          <w:rFonts w:hint="eastAsia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   挥   长：姜  军   党委书记</w:t>
      </w:r>
    </w:p>
    <w:p>
      <w:pPr>
        <w:ind w:firstLine="640" w:firstLineChars="2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常务副指挥长：高  翔   党委副书记、镇长</w:t>
      </w:r>
    </w:p>
    <w:p>
      <w:pPr>
        <w:ind w:firstLine="640" w:firstLineChars="2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副  指</w:t>
      </w:r>
      <w:r>
        <w:rPr>
          <w:rFonts w:hint="eastAsia" w:ascii="仿宋_GB2312" w:eastAsia="仿宋_GB2312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挥长：杨杰伟   党委委员、人大主席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侯  琳   党委副书记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王  凯   党委委员、纪委书记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叶江蛟   党委委员、副镇长、武装部长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刘洋洋   副镇长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常秋芳   副镇长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刘龙龙   副镇长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李金鑫   副镇长</w:t>
      </w:r>
    </w:p>
    <w:p>
      <w:pPr>
        <w:pStyle w:val="2"/>
        <w:ind w:firstLine="2880" w:firstLineChars="9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薛宇坤   副镇长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张天文   市场监督管理所所长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张  浩   平安建设办公室主任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齐景波   三级主任科员</w:t>
      </w:r>
    </w:p>
    <w:p>
      <w:pPr>
        <w:ind w:firstLine="2880" w:firstLineChars="900"/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i w:val="0"/>
          <w:strike w:val="0"/>
          <w:dstrike w:val="0"/>
          <w:color w:val="000000" w:themeColor="text1"/>
          <w:sz w:val="32"/>
          <w:szCs w:val="32"/>
          <w:u w:val="none" w:color="000000"/>
          <w:vertAlign w:val="baseline"/>
          <w:lang w:val="en-US" w:eastAsia="zh-CN" w:bidi="en-US"/>
          <w14:textFill>
            <w14:solidFill>
              <w14:schemeClr w14:val="tx1"/>
            </w14:solidFill>
          </w14:textFill>
        </w:rPr>
        <w:t>郭建杰   四级主任科员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baseline"/>
        <w:rPr>
          <w:rFonts w:hint="default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      员：梁向伟   党政综合办公室主任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textAlignment w:val="baseline"/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段朝晖   应急</w:t>
      </w:r>
      <w:r>
        <w:rPr>
          <w:rFonts w:hint="eastAsia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管理办公室</w:t>
      </w:r>
      <w:r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主任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textAlignment w:val="baseline"/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  帅   乡村建设</w:t>
      </w:r>
      <w:r>
        <w:rPr>
          <w:rFonts w:hint="eastAsia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主任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郭文东    中心学校校长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李小林</w:t>
      </w:r>
      <w:r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村镇规划建设办公室主任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薛界明</w:t>
      </w:r>
      <w:r>
        <w:rPr>
          <w:rFonts w:hint="eastAsia" w:hAnsi="Times New Roman" w:cs="Times New Roman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平安建设办公室负责人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default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刘云平    综合行政执法大队大队长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625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李跃军    交通运输执法大队阳平中队队长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秦江涛    阳平派出所所长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王少波    桐沟派出所所长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建先锋    阳平卫生院院长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刘志强    程村卫生院院长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杨大勇    农村公路养护站站长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申俊杰    阳平供电所所长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  谦    程村供电所所长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刘明辉    阳平联通公司经理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19" w:firstLineChars="881"/>
        <w:jc w:val="left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李晓辉    阳平移动公司经理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2880" w:firstLineChars="900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刘少东    阳平电信公司经理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912" w:firstLineChars="910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各村党支部书记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baseline"/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指挥部下设办公室，</w:t>
      </w: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公室</w:t>
      </w:r>
      <w: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设在</w:t>
      </w: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应急办</w:t>
      </w:r>
      <w: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段朝晖</w:t>
      </w:r>
      <w: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</w:t>
      </w: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兼</w:t>
      </w:r>
      <w: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</w:t>
      </w:r>
      <w:r>
        <w:rPr>
          <w:rFonts w:hint="eastAsia"/>
          <w:b w:val="0"/>
          <w:i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防汛抗旱指挥部办公室主任</w:t>
      </w:r>
      <w: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baseline"/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阳平防汛值班电话：6311009  6311010</w:t>
      </w:r>
    </w:p>
    <w:p>
      <w:pP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 w:val="0"/>
          <w:i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  <w:t>附件2：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阳平镇防汛抗旱领导小组成员汛期值班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要求及安排</w:t>
      </w:r>
    </w:p>
    <w:p>
      <w:pPr>
        <w:pStyle w:val="17"/>
        <w:widowControl w:val="0"/>
        <w:snapToGrid w:val="0"/>
        <w:spacing w:line="600" w:lineRule="exact"/>
        <w:ind w:firstLine="83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widowControl w:val="0"/>
        <w:snapToGrid w:val="0"/>
        <w:spacing w:line="600" w:lineRule="exact"/>
        <w:ind w:firstLine="6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1、汛期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期间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镇防汛办实行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全天候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值班，值班领导负责本班防汛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相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关事宜，遇到重大汛情、险情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及时处理、上报。</w:t>
      </w:r>
    </w:p>
    <w:p>
      <w:pPr>
        <w:pStyle w:val="17"/>
        <w:widowControl w:val="0"/>
        <w:snapToGrid w:val="0"/>
        <w:spacing w:line="600" w:lineRule="exact"/>
        <w:ind w:firstLine="620" w:firstLineChars="200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2、防汛值班时间为每天上午8点至次日上午8点，各值班领导要按照值班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统筹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工作人员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按时值班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，并对值班期间相关事宜负责。</w:t>
      </w:r>
    </w:p>
    <w:p>
      <w:pPr>
        <w:pStyle w:val="17"/>
        <w:widowControl w:val="0"/>
        <w:snapToGrid w:val="0"/>
        <w:spacing w:line="600" w:lineRule="exact"/>
        <w:ind w:firstLine="6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3、防汛值班车辆要保证车况良好，服从防汛指挥部的调度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若有紧急情况，防汛指挥部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调动各单位的车辆。</w:t>
      </w:r>
    </w:p>
    <w:p>
      <w:pPr>
        <w:pStyle w:val="17"/>
        <w:widowControl w:val="0"/>
        <w:snapToGrid w:val="0"/>
        <w:spacing w:line="600" w:lineRule="exact"/>
        <w:ind w:firstLine="620" w:firstLineChars="200"/>
        <w:rPr>
          <w:rFonts w:hint="eastAsia"/>
          <w:color w:val="000000" w:themeColor="text1"/>
          <w:spacing w:val="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pacing w:val="6"/>
          <w14:textFill>
            <w14:solidFill>
              <w14:schemeClr w14:val="tx1"/>
            </w14:solidFill>
          </w14:textFill>
        </w:rPr>
        <w:t>值班人员要坚守岗位，认真负责，确保上传下达</w:t>
      </w:r>
      <w:r>
        <w:rPr>
          <w:rFonts w:hint="eastAsia"/>
          <w:color w:val="000000" w:themeColor="text1"/>
          <w:spacing w:val="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pacing w:val="6"/>
          <w14:textFill>
            <w14:solidFill>
              <w14:schemeClr w14:val="tx1"/>
            </w14:solidFill>
          </w14:textFill>
        </w:rPr>
        <w:t>下情上报，及时处理好防汛有关事宜，为领导决策当好参谋。</w:t>
      </w:r>
    </w:p>
    <w:p>
      <w:pPr>
        <w:pStyle w:val="2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5、防汛领导小组成员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必须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保持二十四小时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电话畅通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color w:val="000000" w:themeColor="text1"/>
          <w:sz w:val="44"/>
          <w:szCs w:val="44"/>
          <w:u w:val="none" w:color="00000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阳平镇班子成员值班安排表</w:t>
      </w:r>
    </w:p>
    <w:tbl>
      <w:tblPr>
        <w:tblStyle w:val="10"/>
        <w:tblpPr w:leftFromText="180" w:rightFromText="180" w:vertAnchor="text" w:horzAnchor="page" w:tblpX="1230" w:tblpY="530"/>
        <w:tblOverlap w:val="never"/>
        <w:tblW w:w="93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478"/>
        <w:gridCol w:w="420"/>
        <w:gridCol w:w="615"/>
        <w:gridCol w:w="510"/>
        <w:gridCol w:w="405"/>
        <w:gridCol w:w="450"/>
        <w:gridCol w:w="540"/>
        <w:gridCol w:w="487"/>
        <w:gridCol w:w="398"/>
        <w:gridCol w:w="525"/>
        <w:gridCol w:w="465"/>
        <w:gridCol w:w="472"/>
        <w:gridCol w:w="353"/>
        <w:gridCol w:w="360"/>
        <w:gridCol w:w="360"/>
        <w:gridCol w:w="322"/>
        <w:gridCol w:w="458"/>
        <w:gridCol w:w="390"/>
        <w:gridCol w:w="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值班领导</w:t>
            </w:r>
          </w:p>
        </w:tc>
        <w:tc>
          <w:tcPr>
            <w:tcW w:w="853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杨杰伟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  琳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叶江蛟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刘洋洋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常秋芳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刘龙龙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李金鑫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张天文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浩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齐景波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郭建杰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每班值班时间为：上午8：00至次日上午8：00，每班班子成员为总值班长，对值班期间工作负全责,值班组长全面配合总值班长做好各项工作,本值班安排从5月1日实施。2、所有机关干部必须保证休息日通讯联络24小时畅通,所有值班人员必须吃住在机关,确保随叫随到。3、办公室工作人员必须保证办公室电话和手机24小时畅通(周一至周五有效工作时间,统一住机关,随叫随到,有事请假,需办公室主任及主管领导签字批准,并将请假条交办公室保存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  <w:t>附件3：</w:t>
      </w:r>
    </w:p>
    <w:tbl>
      <w:tblPr>
        <w:tblStyle w:val="10"/>
        <w:tblpPr w:leftFromText="180" w:rightFromText="180" w:vertAnchor="text" w:horzAnchor="page" w:tblpX="1046" w:tblpY="979"/>
        <w:tblW w:w="971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4096"/>
        <w:gridCol w:w="2250"/>
        <w:gridCol w:w="1068"/>
        <w:gridCol w:w="12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存在问题及防汛责任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汛限水位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bottom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bottom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灵湖水库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随时清理坝坡杂草树木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刘龙龙</w:t>
            </w:r>
          </w:p>
          <w:p>
            <w:pPr>
              <w:spacing w:line="360" w:lineRule="exact"/>
              <w:ind w:left="1" w:leftChars="0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郭建杰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李向智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裴张水库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随时清理坝坡杂草树木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428.5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  琳</w:t>
            </w:r>
          </w:p>
          <w:p>
            <w:pPr>
              <w:spacing w:line="360" w:lineRule="exact"/>
              <w:ind w:left="1" w:leftChars="0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李金鑫</w:t>
            </w: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王晓波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娄底水库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随时清理坝坡杂草水木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张天文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bottom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强正军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bottom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王秋云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营田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随时清理坝坡杂草树木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534.47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刘洋洋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贠可争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官庄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随时清理坝坡杂草树木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604.2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齐景波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安拥军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苏南水库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随时清理坝坡杂草树木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547.4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叶江蛟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李润林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北社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随时清理坝坡杂草树木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515.7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凯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郑建新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涣池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随时清理坝坡杂草树木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782.5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常秋芳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刘建刚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莫河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随时清理坝坡杂草树木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694.4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杨杰伟</w:t>
            </w:r>
          </w:p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浩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郭三水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公路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负责公路畅通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杨杰伟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镇区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负责镇区安全渡汛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凯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李小林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沿黄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负责滩区人员撤离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叶江蛟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李汉祥</w:t>
            </w:r>
          </w:p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席德杰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河道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负责河道河堤安全水利工程安全渡汛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叶江蛟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  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矿山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负责矿区汛期人员、财产安全、河道矿渣清理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郭建杰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段朝晖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负责辖区所有校舍安全渡汛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刘洋洋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郭文东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厂矿企业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负责汛期厂矿、企业安全渡汛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郭建杰</w:t>
            </w:r>
          </w:p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李金鑫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薛宇坤</w:t>
            </w:r>
          </w:p>
          <w:p>
            <w:pPr>
              <w:spacing w:line="360" w:lineRule="exact"/>
              <w:ind w:left="1" w:left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段朝晖</w:t>
            </w:r>
          </w:p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i w:val="0"/>
          <w:strike w:val="0"/>
          <w:dstrike w:val="0"/>
          <w:color w:val="000000" w:themeColor="text1"/>
          <w:sz w:val="44"/>
          <w:szCs w:val="44"/>
          <w:u w:val="none" w:color="00000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color w:val="000000" w:themeColor="text1"/>
          <w:sz w:val="44"/>
          <w:szCs w:val="44"/>
          <w:u w:val="none" w:color="00000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阳平镇2024年防汛目标责任表</w:t>
      </w:r>
    </w:p>
    <w:p>
      <w:pPr>
        <w:rPr>
          <w:rFonts w:hint="default" w:ascii="方正小标宋简体" w:hAnsi="方正小标宋简体" w:eastAsia="方正小标宋简体" w:cs="方正小标宋简体"/>
          <w:b w:val="0"/>
          <w:i w:val="0"/>
          <w:strike w:val="0"/>
          <w:dstrike w:val="0"/>
          <w:color w:val="000000" w:themeColor="text1"/>
          <w:sz w:val="44"/>
          <w:szCs w:val="44"/>
          <w:u w:val="none" w:color="00000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strike w:val="0"/>
          <w:dstrike w:val="0"/>
          <w:color w:val="000000" w:themeColor="text1"/>
          <w:sz w:val="44"/>
          <w:szCs w:val="44"/>
          <w:u w:val="none" w:color="00000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ind w:left="0" w:leftChars="0" w:firstLine="0" w:firstLineChars="0"/>
        <w:jc w:val="center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阳平镇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水库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防汛计划表</w:t>
      </w:r>
    </w:p>
    <w:tbl>
      <w:tblPr>
        <w:tblStyle w:val="10"/>
        <w:tblpPr w:leftFromText="180" w:rightFromText="180" w:vertAnchor="text" w:horzAnchor="page" w:tblpX="1149" w:tblpY="609"/>
        <w:tblW w:w="96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49"/>
        <w:gridCol w:w="3968"/>
        <w:gridCol w:w="1422"/>
        <w:gridCol w:w="17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抢险队伍情况</w:t>
            </w:r>
          </w:p>
        </w:tc>
        <w:tc>
          <w:tcPr>
            <w:tcW w:w="3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防汛物资储备情况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涉及村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织袋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（条）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砂石料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（立方米）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灵湖水库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涧沟、王埝、郎寨、九营、中社、伍留、东坡、沟南、西常、北沟各10人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裴张水库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裴张、东常、西常、伍留、中社、涧沟、沟南、大寨、东营、北沟各10人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娄底水库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強家、娄底、北沟、徐营、大寨各10人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莫河水库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涣池、香什、麻沟、程村、秦南、肖泉、上阳、北社、苏南、营田各10人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官庄水库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香什、姚王、程村、麻沟、涣池各10人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苏南水库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苏南、营田、程村、北社、姚王各10人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营田水库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营田、苏南、程村、北社、姚王各10人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北社、程村、麻沟、姚王、南天各10人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涣池水库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涣池、程村、香什、上阳、肖泉各10人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</w:tr>
    </w:tbl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2098" w:right="1474" w:bottom="1984" w:left="1587" w:header="851" w:footer="1417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17"/>
        <w:widowControl w:val="0"/>
        <w:snapToGrid w:val="0"/>
        <w:spacing w:line="680" w:lineRule="atLeast"/>
        <w:ind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5：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阳平镇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年水库防汛领导及责任人电话号码</w:t>
      </w:r>
    </w:p>
    <w:tbl>
      <w:tblPr>
        <w:tblStyle w:val="10"/>
        <w:tblpPr w:leftFromText="180" w:rightFromText="180" w:vertAnchor="page" w:horzAnchor="page" w:tblpX="1010" w:tblpY="2704"/>
        <w:tblW w:w="1461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738"/>
        <w:gridCol w:w="3549"/>
        <w:gridCol w:w="2064"/>
        <w:gridCol w:w="1252"/>
        <w:gridCol w:w="1870"/>
        <w:gridCol w:w="22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水库名称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包库领导</w:t>
            </w:r>
          </w:p>
        </w:tc>
        <w:tc>
          <w:tcPr>
            <w:tcW w:w="35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灵湖水库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刘龙龙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郭建杰</w:t>
            </w:r>
          </w:p>
        </w:tc>
        <w:tc>
          <w:tcPr>
            <w:tcW w:w="3549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四级主任科员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13839878944</w:t>
            </w:r>
          </w:p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13639898886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李向智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所  长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13938116327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裴张水库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  琳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李金鑫</w:t>
            </w:r>
          </w:p>
        </w:tc>
        <w:tc>
          <w:tcPr>
            <w:tcW w:w="35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党委副书记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15839829795</w:t>
            </w:r>
          </w:p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18239873969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王晓波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15939811689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娄底水库</w:t>
            </w: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张天文</w:t>
            </w:r>
          </w:p>
        </w:tc>
        <w:tc>
          <w:tcPr>
            <w:tcW w:w="35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市场监管所所长</w:t>
            </w: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13030379188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正军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強家</w:t>
            </w: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13353988306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85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王秋云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娄底支部书记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13839870988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营田水库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刘洋洋</w:t>
            </w:r>
          </w:p>
        </w:tc>
        <w:tc>
          <w:tcPr>
            <w:tcW w:w="35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15238906663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贠可争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13849819930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官庄水库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齐景波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三级主任科员</w:t>
            </w:r>
          </w:p>
        </w:tc>
        <w:tc>
          <w:tcPr>
            <w:tcW w:w="2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13938113816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安拥军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13781019228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苏南水库</w:t>
            </w:r>
          </w:p>
        </w:tc>
        <w:tc>
          <w:tcPr>
            <w:tcW w:w="17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叶江蛟</w:t>
            </w:r>
          </w:p>
        </w:tc>
        <w:tc>
          <w:tcPr>
            <w:tcW w:w="354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党委委员、副镇长、武装部长</w:t>
            </w:r>
          </w:p>
        </w:tc>
        <w:tc>
          <w:tcPr>
            <w:tcW w:w="20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15239832751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李润林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13939801300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北社水库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凯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党委委员、纪委书记</w:t>
            </w:r>
          </w:p>
        </w:tc>
        <w:tc>
          <w:tcPr>
            <w:tcW w:w="2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18639861330</w:t>
            </w:r>
          </w:p>
        </w:tc>
        <w:tc>
          <w:tcPr>
            <w:tcW w:w="12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郑建新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13839865823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涣池水库</w:t>
            </w:r>
          </w:p>
        </w:tc>
        <w:tc>
          <w:tcPr>
            <w:tcW w:w="17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常秋芳</w:t>
            </w:r>
          </w:p>
        </w:tc>
        <w:tc>
          <w:tcPr>
            <w:tcW w:w="354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20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13603403698</w:t>
            </w:r>
          </w:p>
        </w:tc>
        <w:tc>
          <w:tcPr>
            <w:tcW w:w="12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刘建刚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13525883990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莫河水库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杨杰伟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浩</w:t>
            </w:r>
          </w:p>
        </w:tc>
        <w:tc>
          <w:tcPr>
            <w:tcW w:w="35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党委委员、人大主席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平安建设办主任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13903989699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15239811208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郭三水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所  长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13939873216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000000" w:themeColor="text1"/>
          <w:sz w:val="36"/>
          <w:szCs w:val="36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附件6：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阳平镇小型水库资料及三个责任人</w:t>
      </w:r>
    </w:p>
    <w:p>
      <w:pPr>
        <w:pStyle w:val="17"/>
        <w:widowControl w:val="0"/>
        <w:snapToGrid w:val="0"/>
        <w:spacing w:line="240" w:lineRule="auto"/>
        <w:ind w:left="0" w:leftChars="0" w:firstLine="0" w:firstLineChars="0"/>
        <w:jc w:val="both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pPr w:leftFromText="180" w:rightFromText="180" w:vertAnchor="text" w:horzAnchor="page" w:tblpX="1168" w:tblpY="-7"/>
        <w:tblOverlap w:val="never"/>
        <w:tblW w:w="145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1017"/>
        <w:gridCol w:w="691"/>
        <w:gridCol w:w="976"/>
        <w:gridCol w:w="1096"/>
        <w:gridCol w:w="747"/>
        <w:gridCol w:w="991"/>
        <w:gridCol w:w="638"/>
        <w:gridCol w:w="530"/>
        <w:gridCol w:w="568"/>
        <w:gridCol w:w="610"/>
        <w:gridCol w:w="665"/>
        <w:gridCol w:w="543"/>
        <w:gridCol w:w="611"/>
        <w:gridCol w:w="613"/>
        <w:gridCol w:w="838"/>
        <w:gridCol w:w="746"/>
        <w:gridCol w:w="691"/>
        <w:gridCol w:w="663"/>
        <w:gridCol w:w="9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始建及结束日期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集雨面积（控制流域面积）km2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坝型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坝顶高程（m)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最大坝高(m)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坝顶长度(m)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库容(万m3)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兴利库容（万m3）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死库容（万m3）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汛限水位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有效灌溉面积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包库领导（行政责任人）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水库负责人（巡查责任人）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技术负责人（技术责任人）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所在河流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下游危害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灵湖水库</w:t>
            </w:r>
          </w:p>
        </w:tc>
        <w:tc>
          <w:tcPr>
            <w:tcW w:w="6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灵湖水库管理所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66.10-78.3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浆砌石斜墙堆方坝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117.5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136.97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614.5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刘龙龙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郭建杰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李向智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马苏民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裴张水库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裴张村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57.11-58.5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均质土坝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151.5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126.64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42.55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428.5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  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李金鑫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彭大红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铁路、国道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娄底水库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小II类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强家村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68.10-72.8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土坝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43.86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15.17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8.83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张天文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王秋云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马苏民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铁路、塘坝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强正军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营田水库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小II类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营田村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74.11-75.1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均质土坝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19.35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58.45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20.45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534.47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刘洋洋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贠可争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马坤峰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枣乡河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官庄水库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小II类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香什村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74.10-75.12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均质土坝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129.8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604.2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齐景波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安拥军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彭大红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苏南水库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小II类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苏南村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74.9-75.12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均质土坝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547.4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叶江蛟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李润林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马苏民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枣乡河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营田水库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北社水库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小II类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北社村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74.10-75.4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均质土坝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515.7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凯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郑建新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马坤峰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涣池水库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小II类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75.1-77.6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均质土坝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785.5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17.15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782.5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常秋芳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彭大红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枣乡河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小II类水库两座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莫河水库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小I类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莫河水库管理所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均质土坝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699.9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150.31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694.4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杨杰伟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浩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郭三水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马坤峰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官庄水库、铁路</w:t>
            </w:r>
          </w:p>
        </w:tc>
      </w:tr>
    </w:tbl>
    <w:p>
      <w:pPr>
        <w:pStyle w:val="17"/>
        <w:widowControl w:val="0"/>
        <w:snapToGrid w:val="0"/>
        <w:spacing w:line="680" w:lineRule="atLeast"/>
        <w:ind w:left="0" w:leftChars="0" w:firstLine="0" w:firstLineChars="0"/>
        <w:jc w:val="both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附件7：</w:t>
      </w:r>
    </w:p>
    <w:p>
      <w:pPr>
        <w:pStyle w:val="17"/>
        <w:widowControl w:val="0"/>
        <w:snapToGrid w:val="0"/>
        <w:spacing w:line="680" w:lineRule="atLeast"/>
        <w:ind w:left="0" w:leftChars="0" w:firstLine="0" w:firstLineChars="0"/>
        <w:jc w:val="center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阳平镇山洪灾害责任人</w:t>
      </w:r>
    </w:p>
    <w:tbl>
      <w:tblPr>
        <w:tblStyle w:val="10"/>
        <w:tblpPr w:leftFromText="180" w:rightFromText="180" w:vertAnchor="text" w:horzAnchor="page" w:tblpX="677" w:tblpY="231"/>
        <w:tblOverlap w:val="never"/>
        <w:tblW w:w="154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80"/>
        <w:gridCol w:w="1230"/>
        <w:gridCol w:w="1944"/>
        <w:gridCol w:w="1544"/>
        <w:gridCol w:w="1271"/>
        <w:gridCol w:w="1450"/>
        <w:gridCol w:w="1708"/>
        <w:gridCol w:w="1302"/>
        <w:gridCol w:w="1256"/>
        <w:gridCol w:w="16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镇级责任人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村级责任人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村级联系人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刘洋洋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13639836124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董建设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13503989527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严百锁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13700746362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刘洋洋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13639836124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彭存生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15729032522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王昆鹏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13346928586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常秋芳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13938113816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汪赞明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13700743600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王串举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13503989773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李金鑫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18839886878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薛金生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15839802331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张连军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15039869278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副主任科员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15239832751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刘建刚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13525883990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孙新厚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15138185163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副主任科员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13513886118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曹卫东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13939869932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於有旺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13569618680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叶江蛟 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党委委员、副镇长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15239832751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13939896999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全书红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15978305678</w:t>
            </w:r>
          </w:p>
        </w:tc>
      </w:tr>
    </w:tbl>
    <w:p>
      <w:pPr>
        <w:pStyle w:val="17"/>
        <w:widowControl w:val="0"/>
        <w:snapToGrid w:val="0"/>
        <w:spacing w:line="680" w:lineRule="atLeast"/>
        <w:ind w:left="0" w:leftChars="0" w:firstLine="0" w:firstLineChars="0"/>
        <w:jc w:val="both"/>
        <w:textAlignment w:val="center"/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color w:val="000000" w:themeColor="text1"/>
          <w:sz w:val="44"/>
          <w:szCs w:val="44"/>
          <w:u w:val="none" w:color="00000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color w:val="000000" w:themeColor="text1"/>
          <w:sz w:val="44"/>
          <w:szCs w:val="44"/>
          <w:u w:val="none" w:color="00000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阳平镇各村山洪灾害责任人</w:t>
      </w:r>
    </w:p>
    <w:tbl>
      <w:tblPr>
        <w:tblStyle w:val="10"/>
        <w:tblW w:w="5682" w:type="pct"/>
        <w:tblInd w:w="-8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396"/>
        <w:gridCol w:w="2954"/>
        <w:gridCol w:w="3263"/>
        <w:gridCol w:w="1893"/>
        <w:gridCol w:w="2119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责任人级别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责任人类型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防汛职责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张文龙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13939896999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全书红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副组长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15978305678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叶六金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口哨员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三组组长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15839873837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石华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鸣锣员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村代表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18239888815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水位监测员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村代表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13849810555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预警员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15039871234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人员转移责任人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大湖村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13525206000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曹卫东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13939869932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於有旺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副组长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13569618680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吴青波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预警员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13639898868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石财旺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水位监测员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三组组长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13839878053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叶雨涝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抢险责任人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五组组长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15039880536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李战红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人员转移责任人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四组组长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13525878810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张英英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口哨员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肖泉村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13939898302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13525883990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孙新厚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预警员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15138185163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孟建生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鸣锣员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13781036360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口哨员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13849819935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罗晓宏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水位监测员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15939889997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程巴学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雨量监测员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涣池村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13939869968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彭存生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组长、预警员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15729032522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王昆鹏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副组长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13346928586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孔肖明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领导小组成员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18239850088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白彦坡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领导小组成员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13525227738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乔铭朝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水位监测员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四组组长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13839860960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白冰冰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抢险责任人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15701105110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汪赞明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组长、雨量监测员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13700743600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王串举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副组长、预警员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13503989773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安建婷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领导小组成员、抢险责任人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15039846008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田伟博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人员转移责任人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18239866881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何彦峰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水位监测员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湖东村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13693996988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董建设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领导小组组长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13503989527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严百锁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预警员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13700746362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吴海法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人员转移责任人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鸣锣员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13373959588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严红兵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抢险责任人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口哨员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13949771098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刘胜利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水位监测员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13939833777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王闷虎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雨量监测员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15936867309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薛金生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领导小组组长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村支部书记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15839802331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朱战策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预警员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15539888092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方甲旭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人员转移责任人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鸣锣员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15903980309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王竹群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抢险责任人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口哨员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十一组组长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17737393155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张连军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水位监测员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15039869278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雨量监测员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涧沟村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支委委员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15039898228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141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ED1396-CEEF-45D4-BB3E-4D91749BD9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BE4AB75-6AC4-4180-BAA9-F9ED183C34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E035F1-C623-49E1-BA3F-3FC63685BB58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BCEF31E-A8EF-462E-A460-BBEC30685D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8583892-15BF-438B-AB4B-8BA14BE4225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mZkMDAxNzYxZGQzMDVkZDQ2MmFiNDJkNDY2YTAifQ=="/>
  </w:docVars>
  <w:rsids>
    <w:rsidRoot w:val="00940266"/>
    <w:rsid w:val="00017227"/>
    <w:rsid w:val="00093D39"/>
    <w:rsid w:val="000A4474"/>
    <w:rsid w:val="00130131"/>
    <w:rsid w:val="00173B4B"/>
    <w:rsid w:val="001838FE"/>
    <w:rsid w:val="001D1DDA"/>
    <w:rsid w:val="001E0F6A"/>
    <w:rsid w:val="00244270"/>
    <w:rsid w:val="002662C3"/>
    <w:rsid w:val="00272670"/>
    <w:rsid w:val="002E3D23"/>
    <w:rsid w:val="003E1338"/>
    <w:rsid w:val="003E5897"/>
    <w:rsid w:val="003F2439"/>
    <w:rsid w:val="00404696"/>
    <w:rsid w:val="0049525E"/>
    <w:rsid w:val="005E0DE5"/>
    <w:rsid w:val="0060530E"/>
    <w:rsid w:val="006E40BC"/>
    <w:rsid w:val="00757B96"/>
    <w:rsid w:val="007B5752"/>
    <w:rsid w:val="007C4F5E"/>
    <w:rsid w:val="008D2730"/>
    <w:rsid w:val="008F2ECE"/>
    <w:rsid w:val="00932AB8"/>
    <w:rsid w:val="00940266"/>
    <w:rsid w:val="00A04BC2"/>
    <w:rsid w:val="00A545F8"/>
    <w:rsid w:val="00A811BF"/>
    <w:rsid w:val="00AC0B1B"/>
    <w:rsid w:val="00AE726F"/>
    <w:rsid w:val="00B8497D"/>
    <w:rsid w:val="00C13A7F"/>
    <w:rsid w:val="00C23336"/>
    <w:rsid w:val="00C54791"/>
    <w:rsid w:val="00D90486"/>
    <w:rsid w:val="00E26FE9"/>
    <w:rsid w:val="00E902EA"/>
    <w:rsid w:val="00EE1FF1"/>
    <w:rsid w:val="00F75FD0"/>
    <w:rsid w:val="00FA3D38"/>
    <w:rsid w:val="00FD5959"/>
    <w:rsid w:val="00FE6F40"/>
    <w:rsid w:val="010121B4"/>
    <w:rsid w:val="013D4B60"/>
    <w:rsid w:val="02283D4D"/>
    <w:rsid w:val="02702D13"/>
    <w:rsid w:val="02C73C55"/>
    <w:rsid w:val="03C74171"/>
    <w:rsid w:val="04D330E5"/>
    <w:rsid w:val="06EB0BBA"/>
    <w:rsid w:val="06FD5C3E"/>
    <w:rsid w:val="07F46406"/>
    <w:rsid w:val="086A3D60"/>
    <w:rsid w:val="09167A44"/>
    <w:rsid w:val="09491BC8"/>
    <w:rsid w:val="095833E2"/>
    <w:rsid w:val="0AC901C8"/>
    <w:rsid w:val="0B70168E"/>
    <w:rsid w:val="0BA94BA0"/>
    <w:rsid w:val="0CCA3020"/>
    <w:rsid w:val="0D343F25"/>
    <w:rsid w:val="0D350DE1"/>
    <w:rsid w:val="0D6F7730"/>
    <w:rsid w:val="0DF2176B"/>
    <w:rsid w:val="0E7F7B64"/>
    <w:rsid w:val="0F274759"/>
    <w:rsid w:val="10374E70"/>
    <w:rsid w:val="10AF4A06"/>
    <w:rsid w:val="10D73F5D"/>
    <w:rsid w:val="11BE2975"/>
    <w:rsid w:val="11C91AF8"/>
    <w:rsid w:val="12D70244"/>
    <w:rsid w:val="13641465"/>
    <w:rsid w:val="13AE0EAD"/>
    <w:rsid w:val="151F5E0F"/>
    <w:rsid w:val="154716B1"/>
    <w:rsid w:val="166D603F"/>
    <w:rsid w:val="16826719"/>
    <w:rsid w:val="16F9717E"/>
    <w:rsid w:val="173D7210"/>
    <w:rsid w:val="177F65BE"/>
    <w:rsid w:val="180700A6"/>
    <w:rsid w:val="18506ACF"/>
    <w:rsid w:val="19C01A32"/>
    <w:rsid w:val="1A840CB2"/>
    <w:rsid w:val="1AE87493"/>
    <w:rsid w:val="1AF95B21"/>
    <w:rsid w:val="1B193AF0"/>
    <w:rsid w:val="1D960FDD"/>
    <w:rsid w:val="1FF214CA"/>
    <w:rsid w:val="1FF73CD4"/>
    <w:rsid w:val="207D242B"/>
    <w:rsid w:val="20880DD0"/>
    <w:rsid w:val="20983709"/>
    <w:rsid w:val="235F75A4"/>
    <w:rsid w:val="23BC2938"/>
    <w:rsid w:val="25BA1A2C"/>
    <w:rsid w:val="26393810"/>
    <w:rsid w:val="26F929A0"/>
    <w:rsid w:val="275E288B"/>
    <w:rsid w:val="27D112AE"/>
    <w:rsid w:val="27D85B66"/>
    <w:rsid w:val="2859377E"/>
    <w:rsid w:val="28F841B0"/>
    <w:rsid w:val="29820AB2"/>
    <w:rsid w:val="29CE3CF8"/>
    <w:rsid w:val="2A063491"/>
    <w:rsid w:val="2AF94DA4"/>
    <w:rsid w:val="2B7D7783"/>
    <w:rsid w:val="2B960845"/>
    <w:rsid w:val="2D2F71A3"/>
    <w:rsid w:val="2D3C197F"/>
    <w:rsid w:val="2E5A1FFE"/>
    <w:rsid w:val="2F3101A4"/>
    <w:rsid w:val="30112B90"/>
    <w:rsid w:val="33945FB2"/>
    <w:rsid w:val="354D6418"/>
    <w:rsid w:val="3719518F"/>
    <w:rsid w:val="38EB7502"/>
    <w:rsid w:val="394A0E7B"/>
    <w:rsid w:val="3A6A35C8"/>
    <w:rsid w:val="3A985A30"/>
    <w:rsid w:val="3BF94372"/>
    <w:rsid w:val="3C0E4374"/>
    <w:rsid w:val="3C710746"/>
    <w:rsid w:val="3DD748E2"/>
    <w:rsid w:val="3F141D55"/>
    <w:rsid w:val="3FC57677"/>
    <w:rsid w:val="3FCE63A8"/>
    <w:rsid w:val="40B5375B"/>
    <w:rsid w:val="410E319F"/>
    <w:rsid w:val="45234AA6"/>
    <w:rsid w:val="45321187"/>
    <w:rsid w:val="45C269AF"/>
    <w:rsid w:val="45FC3543"/>
    <w:rsid w:val="46D67985"/>
    <w:rsid w:val="46F012F9"/>
    <w:rsid w:val="47622E35"/>
    <w:rsid w:val="47FE15B1"/>
    <w:rsid w:val="483E7E42"/>
    <w:rsid w:val="48931F3C"/>
    <w:rsid w:val="4A45370A"/>
    <w:rsid w:val="4BE17463"/>
    <w:rsid w:val="4C4C4CF7"/>
    <w:rsid w:val="4C6A38FC"/>
    <w:rsid w:val="4CB15087"/>
    <w:rsid w:val="4CE94821"/>
    <w:rsid w:val="4D4075B9"/>
    <w:rsid w:val="4E5321ED"/>
    <w:rsid w:val="4F7F321A"/>
    <w:rsid w:val="51491D32"/>
    <w:rsid w:val="520E6AD8"/>
    <w:rsid w:val="545509EE"/>
    <w:rsid w:val="54554E92"/>
    <w:rsid w:val="54B5148C"/>
    <w:rsid w:val="570B35FF"/>
    <w:rsid w:val="57E37FA8"/>
    <w:rsid w:val="592C33B9"/>
    <w:rsid w:val="59A815C0"/>
    <w:rsid w:val="5AC62645"/>
    <w:rsid w:val="5AC82171"/>
    <w:rsid w:val="5ADF7263"/>
    <w:rsid w:val="5B751A34"/>
    <w:rsid w:val="5BBB63CC"/>
    <w:rsid w:val="5BBC75A4"/>
    <w:rsid w:val="603A5841"/>
    <w:rsid w:val="608A5EC3"/>
    <w:rsid w:val="615D7134"/>
    <w:rsid w:val="61A16817"/>
    <w:rsid w:val="62017A38"/>
    <w:rsid w:val="64B9526E"/>
    <w:rsid w:val="651A5A67"/>
    <w:rsid w:val="668533B4"/>
    <w:rsid w:val="66ED2D08"/>
    <w:rsid w:val="69A671E4"/>
    <w:rsid w:val="6A5512F0"/>
    <w:rsid w:val="6AE87BDA"/>
    <w:rsid w:val="6DB35909"/>
    <w:rsid w:val="6E2E7D17"/>
    <w:rsid w:val="6E7956B2"/>
    <w:rsid w:val="6E97403D"/>
    <w:rsid w:val="6F6F69B0"/>
    <w:rsid w:val="6FA00508"/>
    <w:rsid w:val="70967F6C"/>
    <w:rsid w:val="712D267F"/>
    <w:rsid w:val="71B2527A"/>
    <w:rsid w:val="72B001B8"/>
    <w:rsid w:val="72E058C5"/>
    <w:rsid w:val="73212816"/>
    <w:rsid w:val="739A7D73"/>
    <w:rsid w:val="74455F31"/>
    <w:rsid w:val="74E514C2"/>
    <w:rsid w:val="77560455"/>
    <w:rsid w:val="779D7E32"/>
    <w:rsid w:val="7BCD08F5"/>
    <w:rsid w:val="7CCA3477"/>
    <w:rsid w:val="7D0F3580"/>
    <w:rsid w:val="7E933D3D"/>
    <w:rsid w:val="7FE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sz w:val="24"/>
      <w:szCs w:val="24"/>
    </w:rPr>
  </w:style>
  <w:style w:type="paragraph" w:styleId="8">
    <w:name w:val="Body Text First Indent"/>
    <w:basedOn w:val="3"/>
    <w:next w:val="9"/>
    <w:qFormat/>
    <w:uiPriority w:val="0"/>
    <w:pPr>
      <w:ind w:firstLine="880" w:firstLineChars="200"/>
    </w:pPr>
    <w:rPr>
      <w:rFonts w:eastAsia="宋体"/>
    </w:rPr>
  </w:style>
  <w:style w:type="paragraph" w:styleId="9">
    <w:name w:val="Body Text First Indent 2"/>
    <w:basedOn w:val="4"/>
    <w:next w:val="1"/>
    <w:qFormat/>
    <w:uiPriority w:val="0"/>
    <w:pPr>
      <w:spacing w:after="0"/>
      <w:ind w:firstLine="420" w:firstLineChars="200"/>
    </w:pPr>
  </w:style>
  <w:style w:type="paragraph" w:customStyle="1" w:styleId="12">
    <w:name w:val="UserStyle_0"/>
    <w:autoRedefine/>
    <w:qFormat/>
    <w:uiPriority w:val="0"/>
    <w:rPr>
      <w:rFonts w:ascii="仿宋_GB2312" w:hAnsi="Calibri" w:eastAsia="仿宋_GB2312" w:cstheme="minorBidi"/>
      <w:color w:val="000000"/>
      <w:sz w:val="24"/>
      <w:szCs w:val="22"/>
      <w:lang w:val="en-US" w:eastAsia="zh-CN" w:bidi="ar-SA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??_GB2312" w:hAnsi="Calibri" w:eastAsia="Times New Roman" w:cs="Times New Roman"/>
      <w:color w:val="000000"/>
      <w:sz w:val="24"/>
      <w:szCs w:val="22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p0"/>
    <w:basedOn w:val="1"/>
    <w:autoRedefine/>
    <w:qFormat/>
    <w:uiPriority w:val="0"/>
    <w:pPr>
      <w:widowControl/>
      <w:ind w:firstLine="420"/>
      <w:jc w:val="left"/>
    </w:p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123"/>
    <w:basedOn w:val="1"/>
    <w:qFormat/>
    <w:uiPriority w:val="0"/>
    <w:pPr>
      <w:spacing w:line="572" w:lineRule="atLeast"/>
      <w:ind w:firstLine="623"/>
      <w:jc w:val="both"/>
      <w:textAlignment w:val="baseline"/>
    </w:pPr>
    <w:rPr>
      <w:rFonts w:ascii="仿宋_GB2312" w:eastAsia="仿宋_GB2312"/>
      <w:color w:val="000000"/>
      <w:sz w:val="3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6757</Words>
  <Characters>8197</Characters>
  <Lines>14</Lines>
  <Paragraphs>4</Paragraphs>
  <TotalTime>5</TotalTime>
  <ScaleCrop>false</ScaleCrop>
  <LinksUpToDate>false</LinksUpToDate>
  <CharactersWithSpaces>8409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2018-12-28T13:59:00Z</dcterms:created>
  <dc:creator>User</dc:creator>
  <cp:lastModifiedBy>别辜负遇见♡</cp:lastModifiedBy>
  <cp:lastPrinted>2024-06-20T01:44:43Z</cp:lastPrinted>
  <dcterms:modified xsi:type="dcterms:W3CDTF">2024-06-20T01:45:37Z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38EFEB6E06CB4FD18B443012BAB3067A_13</vt:lpwstr>
  </property>
</Properties>
</file>