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2"/>
        <w:spacing w:before="0" w:after="0"/>
        <w:rPr>
          <w:rFonts w:hint="eastAsia"/>
          <w:lang w:val="en-US" w:eastAsia="zh-CN"/>
        </w:rPr>
      </w:pP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河南省服务创新机会清单征集信息表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</w:rPr>
        <w:t>（</w:t>
      </w:r>
      <w:r>
        <w:rPr>
          <w:rFonts w:hint="eastAsia" w:ascii="楷体" w:hAnsi="楷体" w:eastAsia="楷体" w:cs="楷体"/>
          <w:color w:val="000000"/>
          <w:lang w:eastAsia="zh-CN"/>
        </w:rPr>
        <w:t>场景提供主体</w:t>
      </w:r>
      <w:r>
        <w:rPr>
          <w:rFonts w:hint="eastAsia" w:ascii="楷体" w:hAnsi="楷体" w:eastAsia="楷体" w:cs="楷体"/>
          <w:color w:val="000000"/>
          <w:lang w:val="en-US" w:eastAsia="zh-CN"/>
        </w:rPr>
        <w:t>类</w:t>
      </w:r>
      <w:r>
        <w:rPr>
          <w:rFonts w:hint="eastAsia" w:ascii="楷体" w:hAnsi="楷体" w:eastAsia="楷体" w:cs="楷体"/>
          <w:color w:val="000000"/>
        </w:rPr>
        <w:t>）</w:t>
      </w:r>
    </w:p>
    <w:tbl>
      <w:tblPr>
        <w:tblStyle w:val="5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93"/>
        <w:gridCol w:w="506"/>
        <w:gridCol w:w="1872"/>
        <w:gridCol w:w="1435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eastAsia="zh-CN"/>
              </w:rPr>
              <w:t>一、单位</w:t>
            </w: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单位名称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社会信用代码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单位地址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 名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工作部门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 务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eastAsia="zh-CN"/>
              </w:rPr>
              <w:t>二、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lang w:eastAsia="zh-CN"/>
              </w:rPr>
              <w:t>场景提供</w:t>
            </w: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应用领域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场景提供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说明</w:t>
            </w:r>
          </w:p>
        </w:tc>
        <w:tc>
          <w:tcPr>
            <w:tcW w:w="8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说明可为新项目落地推广提供的场景机会或支持政策。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合作意向</w:t>
            </w:r>
          </w:p>
        </w:tc>
        <w:tc>
          <w:tcPr>
            <w:tcW w:w="8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提出拟引进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项目的方向、建设要求、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所需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服务或解决的问题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eastAsia="zh-CN"/>
              </w:rPr>
              <w:t>三、真实性承诺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我单位申报的所有材料均真实、完整，如有不实，愿承担相应责任。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default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公章：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年    月    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F437C"/>
    <w:rsid w:val="599F43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3">
    <w:name w:val="index 8"/>
    <w:basedOn w:val="1"/>
    <w:next w:val="1"/>
    <w:uiPriority w:val="0"/>
    <w:pPr>
      <w:ind w:left="1400" w:leftChars="1400"/>
    </w:pPr>
  </w:style>
  <w:style w:type="paragraph" w:customStyle="1" w:styleId="6">
    <w:name w:val="文件正文"/>
    <w:next w:val="3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2023-09-19T00:56:00Z</dcterms:created>
  <dc:creator>系统管理员</dc:creator>
  <cp:lastModifiedBy>系统管理员</cp:lastModifiedBy>
  <dcterms:modified xsi:type="dcterms:W3CDTF">2023-09-19T00:57:23Z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