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各乡镇</w:t>
      </w:r>
      <w:r>
        <w:rPr>
          <w:rFonts w:hint="eastAsia" w:ascii="Times New Roman" w:hAnsi="Times New Roman" w:cs="Times New Roman"/>
          <w:lang w:val="en-US" w:eastAsia="zh-CN"/>
        </w:rPr>
        <w:t>（管委会）</w:t>
      </w:r>
      <w:r>
        <w:rPr>
          <w:rFonts w:hint="default" w:ascii="Times New Roman" w:hAnsi="Times New Roman" w:cs="Times New Roman"/>
          <w:lang w:val="en-US" w:eastAsia="zh-CN"/>
        </w:rPr>
        <w:t>培育壮大市场主体工作目标</w:t>
      </w:r>
    </w:p>
    <w:tbl>
      <w:tblPr>
        <w:tblStyle w:val="10"/>
        <w:tblpPr w:leftFromText="180" w:rightFromText="180" w:vertAnchor="text" w:horzAnchor="page" w:tblpXSpec="center" w:tblpY="65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944"/>
        <w:gridCol w:w="343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（管委会）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2022年年底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市场主体培育工作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西阎乡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焦村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函谷关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川口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寺河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苏村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涧东区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涧西区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268" w:right="1474" w:bottom="1587" w:left="1587" w:header="884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tLeast"/>
                            <w:ind w:left="0" w:leftChars="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tLeast"/>
                      <w:ind w:left="0" w:leftChars="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UxZTU4ZjFiNzVkZGYzNWM1ZTZlMzYwN2VlNDQifQ=="/>
  </w:docVars>
  <w:rsids>
    <w:rsidRoot w:val="7B7BF28B"/>
    <w:rsid w:val="01E7A0D8"/>
    <w:rsid w:val="02D808E8"/>
    <w:rsid w:val="0363606C"/>
    <w:rsid w:val="0682273F"/>
    <w:rsid w:val="07F796A2"/>
    <w:rsid w:val="0C413235"/>
    <w:rsid w:val="0ED713A0"/>
    <w:rsid w:val="0FDF5B4A"/>
    <w:rsid w:val="178956E4"/>
    <w:rsid w:val="1F7CA4EC"/>
    <w:rsid w:val="25B53140"/>
    <w:rsid w:val="25FEBC08"/>
    <w:rsid w:val="27212514"/>
    <w:rsid w:val="2AFB8C42"/>
    <w:rsid w:val="32F331DF"/>
    <w:rsid w:val="33BF4916"/>
    <w:rsid w:val="3954286C"/>
    <w:rsid w:val="3B62B216"/>
    <w:rsid w:val="3DBEDA5D"/>
    <w:rsid w:val="3E1FC178"/>
    <w:rsid w:val="3EBF3AFD"/>
    <w:rsid w:val="3EF34AB0"/>
    <w:rsid w:val="3F9FC0C1"/>
    <w:rsid w:val="3FEB775E"/>
    <w:rsid w:val="46DE1D9A"/>
    <w:rsid w:val="46F7AAB0"/>
    <w:rsid w:val="56A32616"/>
    <w:rsid w:val="57D98688"/>
    <w:rsid w:val="57FFBDCE"/>
    <w:rsid w:val="5B9FB6B0"/>
    <w:rsid w:val="5D7BF71B"/>
    <w:rsid w:val="5DB5B265"/>
    <w:rsid w:val="5EFA25D4"/>
    <w:rsid w:val="5F7B0150"/>
    <w:rsid w:val="5F7ECD12"/>
    <w:rsid w:val="5FDE6AC2"/>
    <w:rsid w:val="5FE7E2D6"/>
    <w:rsid w:val="5FFDE982"/>
    <w:rsid w:val="63FCC226"/>
    <w:rsid w:val="64A042E6"/>
    <w:rsid w:val="67DD56FA"/>
    <w:rsid w:val="67FFF55F"/>
    <w:rsid w:val="6BD627E6"/>
    <w:rsid w:val="6D09B4E1"/>
    <w:rsid w:val="6EEB2275"/>
    <w:rsid w:val="6EFF4398"/>
    <w:rsid w:val="6F5B14A7"/>
    <w:rsid w:val="6FAF2FB0"/>
    <w:rsid w:val="6FDF3F25"/>
    <w:rsid w:val="766B3130"/>
    <w:rsid w:val="766D6C56"/>
    <w:rsid w:val="767F5C87"/>
    <w:rsid w:val="76CFABDA"/>
    <w:rsid w:val="76FD9823"/>
    <w:rsid w:val="777B865E"/>
    <w:rsid w:val="77BFA983"/>
    <w:rsid w:val="77FC583D"/>
    <w:rsid w:val="79E07CA8"/>
    <w:rsid w:val="7B7BF28B"/>
    <w:rsid w:val="7BC61BDD"/>
    <w:rsid w:val="7BDF28BC"/>
    <w:rsid w:val="7BED3305"/>
    <w:rsid w:val="7D976D38"/>
    <w:rsid w:val="7DBB1D5C"/>
    <w:rsid w:val="7DFFE1A4"/>
    <w:rsid w:val="7F55DD46"/>
    <w:rsid w:val="7FAE033A"/>
    <w:rsid w:val="7FE5F092"/>
    <w:rsid w:val="7FEFA412"/>
    <w:rsid w:val="7FF7FF70"/>
    <w:rsid w:val="89654649"/>
    <w:rsid w:val="9DF7803D"/>
    <w:rsid w:val="A6BFE145"/>
    <w:rsid w:val="AFF727B1"/>
    <w:rsid w:val="AFFE3ED9"/>
    <w:rsid w:val="B5FFF6C0"/>
    <w:rsid w:val="B9FB374C"/>
    <w:rsid w:val="BBA522D4"/>
    <w:rsid w:val="BDF99FDE"/>
    <w:rsid w:val="BE9F25FA"/>
    <w:rsid w:val="BEFFFFDA"/>
    <w:rsid w:val="BF9C4913"/>
    <w:rsid w:val="BFDFD219"/>
    <w:rsid w:val="BFFB2547"/>
    <w:rsid w:val="C579B451"/>
    <w:rsid w:val="CB373722"/>
    <w:rsid w:val="CDBC75B0"/>
    <w:rsid w:val="DDDDEC3C"/>
    <w:rsid w:val="DDEE5D62"/>
    <w:rsid w:val="DF0F64D5"/>
    <w:rsid w:val="DF7FF203"/>
    <w:rsid w:val="DFFF3950"/>
    <w:rsid w:val="E5B6D3C5"/>
    <w:rsid w:val="E7B984AF"/>
    <w:rsid w:val="EDE78518"/>
    <w:rsid w:val="EE97023C"/>
    <w:rsid w:val="EEED4A36"/>
    <w:rsid w:val="EF6ABE20"/>
    <w:rsid w:val="EF790BD9"/>
    <w:rsid w:val="EFCF33C9"/>
    <w:rsid w:val="F4FF6FC5"/>
    <w:rsid w:val="F5B2F2FB"/>
    <w:rsid w:val="F5BF6C9E"/>
    <w:rsid w:val="F5D588FC"/>
    <w:rsid w:val="F5DF719D"/>
    <w:rsid w:val="F5E7FA37"/>
    <w:rsid w:val="F6FB4F44"/>
    <w:rsid w:val="F6FDE8EE"/>
    <w:rsid w:val="F6FFD3E2"/>
    <w:rsid w:val="F7854B3E"/>
    <w:rsid w:val="F7FA3AE6"/>
    <w:rsid w:val="FBD7FE03"/>
    <w:rsid w:val="FDD3EDC6"/>
    <w:rsid w:val="FDEEAF30"/>
    <w:rsid w:val="FEBD398F"/>
    <w:rsid w:val="FFAF1A0F"/>
    <w:rsid w:val="FFBBE661"/>
    <w:rsid w:val="FFBBE8DF"/>
    <w:rsid w:val="FFBE4CB6"/>
    <w:rsid w:val="FFBF5E70"/>
    <w:rsid w:val="FFDA0C75"/>
    <w:rsid w:val="FFDBDAEF"/>
    <w:rsid w:val="FFED7350"/>
    <w:rsid w:val="FFF9B37D"/>
    <w:rsid w:val="FFFA70E3"/>
    <w:rsid w:val="FF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Calibri" w:hAnsi="Calibri" w:eastAsia="楷体_GB2312" w:cs="Times New Roma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jc w:val="center"/>
    </w:pPr>
    <w:rPr>
      <w:rFonts w:ascii="Calibri" w:hAnsi="Calibri" w:eastAsia="文星标宋" w:cs="宋体"/>
      <w:sz w:val="44"/>
      <w:szCs w:val="44"/>
    </w:rPr>
  </w:style>
  <w:style w:type="paragraph" w:styleId="3">
    <w:name w:val="Body Text 2"/>
    <w:basedOn w:val="1"/>
    <w:next w:val="1"/>
    <w:qFormat/>
    <w:uiPriority w:val="0"/>
    <w:pPr>
      <w:spacing w:after="120" w:line="480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 #2|1"/>
    <w:basedOn w:val="1"/>
    <w:qFormat/>
    <w:uiPriority w:val="0"/>
    <w:pPr>
      <w:spacing w:after="500" w:line="662" w:lineRule="exact"/>
      <w:jc w:val="center"/>
      <w:outlineLvl w:val="1"/>
    </w:pPr>
    <w:rPr>
      <w:rFonts w:ascii="宋体" w:hAnsi="宋体" w:cs="宋体"/>
      <w:sz w:val="42"/>
      <w:szCs w:val="42"/>
    </w:rPr>
  </w:style>
  <w:style w:type="character" w:customStyle="1" w:styleId="13">
    <w:name w:val="标题 3 Char"/>
    <w:link w:val="6"/>
    <w:qFormat/>
    <w:uiPriority w:val="0"/>
    <w:rPr>
      <w:rFonts w:ascii="Calibri" w:hAnsi="Calibri" w:eastAsia="楷体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\\192.168.31.30\&#31192;&#20070;&#31185;&#26448;&#26009;\home\greatwall\&#26700;&#38754;\&#20844;&#25991;&#27169;&#26495;\&#28789;&#25919;&#21150;&#25991;&#12308;2022&#12309;&#21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灵政办文〔2022〕号.dotx</Template>
  <Pages>12</Pages>
  <Words>6017</Words>
  <Characters>6110</Characters>
  <Lines>0</Lines>
  <Paragraphs>0</Paragraphs>
  <TotalTime>32</TotalTime>
  <ScaleCrop>false</ScaleCrop>
  <LinksUpToDate>false</LinksUpToDate>
  <CharactersWithSpaces>6142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2022-05-29T09:31:00Z</dcterms:created>
  <dc:creator>greatwall</dc:creator>
  <cp:lastModifiedBy>greatwall</cp:lastModifiedBy>
  <cp:lastPrinted>2022-06-25T15:34:00Z</cp:lastPrinted>
  <dcterms:modified xsi:type="dcterms:W3CDTF">2022-09-27T15:37:43Z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4B3531A81B5A44DFB670D6A1AE421A6F</vt:lpwstr>
  </property>
</Properties>
</file>